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52A0" w14:textId="77777777" w:rsidR="00990818" w:rsidRDefault="00B2191A" w:rsidP="00265EC2">
      <w:pPr>
        <w:pStyle w:val="NoSpacing"/>
        <w:jc w:val="center"/>
        <w:rPr>
          <w:b/>
          <w:sz w:val="32"/>
          <w:szCs w:val="32"/>
        </w:rPr>
      </w:pPr>
      <w:r w:rsidRPr="00B2191A">
        <w:rPr>
          <w:b/>
          <w:sz w:val="32"/>
          <w:szCs w:val="32"/>
        </w:rPr>
        <w:t>CITY OF CALABASAS</w:t>
      </w:r>
    </w:p>
    <w:p w14:paraId="35F86AB7" w14:textId="77777777" w:rsidR="00990818" w:rsidRDefault="00990818" w:rsidP="00265EC2">
      <w:pPr>
        <w:pStyle w:val="NoSpacing"/>
        <w:jc w:val="center"/>
        <w:rPr>
          <w:b/>
          <w:sz w:val="32"/>
          <w:szCs w:val="32"/>
        </w:rPr>
      </w:pPr>
      <w:r w:rsidRPr="00B2191A">
        <w:rPr>
          <w:b/>
          <w:sz w:val="32"/>
          <w:szCs w:val="32"/>
        </w:rPr>
        <w:t>Request for Qualifications</w:t>
      </w:r>
      <w:r w:rsidR="00B2191A">
        <w:rPr>
          <w:b/>
          <w:sz w:val="32"/>
          <w:szCs w:val="32"/>
        </w:rPr>
        <w:t xml:space="preserve">, </w:t>
      </w:r>
      <w:r w:rsidRPr="00B2191A">
        <w:rPr>
          <w:b/>
          <w:sz w:val="32"/>
          <w:szCs w:val="32"/>
        </w:rPr>
        <w:t>Environmental Review Services</w:t>
      </w:r>
    </w:p>
    <w:p w14:paraId="1622B6DD" w14:textId="77777777" w:rsidR="00265EC2" w:rsidRPr="00B2191A" w:rsidRDefault="00265EC2" w:rsidP="00265EC2">
      <w:pPr>
        <w:pStyle w:val="NoSpacing"/>
        <w:jc w:val="center"/>
        <w:rPr>
          <w:b/>
          <w:sz w:val="32"/>
          <w:szCs w:val="32"/>
        </w:rPr>
      </w:pPr>
      <w:r>
        <w:rPr>
          <w:b/>
          <w:sz w:val="32"/>
          <w:szCs w:val="32"/>
        </w:rPr>
        <w:t xml:space="preserve">Issued </w:t>
      </w:r>
      <w:r w:rsidR="00C01ED7">
        <w:rPr>
          <w:b/>
          <w:sz w:val="32"/>
          <w:szCs w:val="32"/>
        </w:rPr>
        <w:t>April 1, 2022</w:t>
      </w:r>
    </w:p>
    <w:p w14:paraId="4CCE0198" w14:textId="77777777" w:rsidR="005E450B" w:rsidRDefault="005E450B" w:rsidP="00B2191A">
      <w:pPr>
        <w:pStyle w:val="NoSpacing"/>
        <w:rPr>
          <w:b/>
          <w:u w:val="single"/>
        </w:rPr>
      </w:pPr>
    </w:p>
    <w:p w14:paraId="161FFEBC" w14:textId="77777777" w:rsidR="005E450B" w:rsidRPr="00845DF0" w:rsidRDefault="005E450B" w:rsidP="00B2191A">
      <w:pPr>
        <w:pStyle w:val="NoSpacing"/>
        <w:rPr>
          <w:b/>
          <w:sz w:val="24"/>
          <w:szCs w:val="24"/>
          <w:u w:val="single"/>
        </w:rPr>
      </w:pPr>
    </w:p>
    <w:p w14:paraId="647C35F5" w14:textId="77777777" w:rsidR="00990818" w:rsidRPr="00845DF0" w:rsidRDefault="00990818" w:rsidP="00B2191A">
      <w:pPr>
        <w:pStyle w:val="NoSpacing"/>
        <w:rPr>
          <w:rFonts w:cs="Arial"/>
          <w:b/>
          <w:sz w:val="24"/>
          <w:szCs w:val="24"/>
          <w:u w:val="single"/>
        </w:rPr>
      </w:pPr>
      <w:r w:rsidRPr="00845DF0">
        <w:rPr>
          <w:rFonts w:cs="Arial"/>
          <w:b/>
          <w:sz w:val="24"/>
          <w:szCs w:val="24"/>
          <w:u w:val="single"/>
        </w:rPr>
        <w:t>I. Introduction</w:t>
      </w:r>
    </w:p>
    <w:p w14:paraId="0C2ED2AC" w14:textId="77777777" w:rsidR="00990818" w:rsidRPr="00845DF0" w:rsidRDefault="00990818" w:rsidP="00DF38FA">
      <w:pPr>
        <w:pStyle w:val="NoSpacing"/>
        <w:jc w:val="both"/>
        <w:rPr>
          <w:rFonts w:cs="Arial"/>
          <w:sz w:val="24"/>
          <w:szCs w:val="24"/>
        </w:rPr>
      </w:pPr>
      <w:r w:rsidRPr="00845DF0">
        <w:rPr>
          <w:rFonts w:cs="Arial"/>
          <w:sz w:val="24"/>
          <w:szCs w:val="24"/>
        </w:rPr>
        <w:t>The City of Calabasas is seeking Statements of Qualifications (SOQs) from Environmental</w:t>
      </w:r>
      <w:r w:rsidR="00DF38FA" w:rsidRPr="00845DF0">
        <w:rPr>
          <w:rFonts w:cs="Arial"/>
          <w:sz w:val="24"/>
          <w:szCs w:val="24"/>
        </w:rPr>
        <w:t xml:space="preserve"> </w:t>
      </w:r>
      <w:r w:rsidRPr="00845DF0">
        <w:rPr>
          <w:rFonts w:cs="Arial"/>
          <w:sz w:val="24"/>
          <w:szCs w:val="24"/>
        </w:rPr>
        <w:t>Consulting firms for on</w:t>
      </w:r>
      <w:r w:rsidRPr="00845DF0">
        <w:rPr>
          <w:rFonts w:cs="Cambria Math"/>
          <w:sz w:val="24"/>
          <w:szCs w:val="24"/>
        </w:rPr>
        <w:t>‐</w:t>
      </w:r>
      <w:r w:rsidRPr="00845DF0">
        <w:rPr>
          <w:rFonts w:cs="Arial"/>
          <w:sz w:val="24"/>
          <w:szCs w:val="24"/>
        </w:rPr>
        <w:t>call environmental review</w:t>
      </w:r>
      <w:r w:rsidR="00CB2937">
        <w:rPr>
          <w:rFonts w:cs="Arial"/>
          <w:sz w:val="24"/>
          <w:szCs w:val="24"/>
        </w:rPr>
        <w:t xml:space="preserve"> and planning</w:t>
      </w:r>
      <w:r w:rsidR="00C429FA">
        <w:rPr>
          <w:rFonts w:cs="Arial"/>
          <w:sz w:val="24"/>
          <w:szCs w:val="24"/>
        </w:rPr>
        <w:t xml:space="preserve"> support</w:t>
      </w:r>
      <w:r w:rsidRPr="00845DF0">
        <w:rPr>
          <w:rFonts w:cs="Arial"/>
          <w:sz w:val="24"/>
          <w:szCs w:val="24"/>
        </w:rPr>
        <w:t xml:space="preserve"> services. This RFQ describes </w:t>
      </w:r>
      <w:r w:rsidR="007E7875" w:rsidRPr="00845DF0">
        <w:rPr>
          <w:rFonts w:cs="Arial"/>
          <w:sz w:val="24"/>
          <w:szCs w:val="24"/>
        </w:rPr>
        <w:t xml:space="preserve">the </w:t>
      </w:r>
      <w:r w:rsidRPr="00845DF0">
        <w:rPr>
          <w:rFonts w:cs="Arial"/>
          <w:sz w:val="24"/>
          <w:szCs w:val="24"/>
        </w:rPr>
        <w:t>consultant</w:t>
      </w:r>
      <w:r w:rsidR="00DF38FA" w:rsidRPr="00845DF0">
        <w:rPr>
          <w:rFonts w:cs="Arial"/>
          <w:sz w:val="24"/>
          <w:szCs w:val="24"/>
        </w:rPr>
        <w:t xml:space="preserve"> </w:t>
      </w:r>
      <w:r w:rsidR="00845DF0">
        <w:rPr>
          <w:rFonts w:cs="Arial"/>
          <w:sz w:val="24"/>
          <w:szCs w:val="24"/>
        </w:rPr>
        <w:t>qualifications to be evaluated,</w:t>
      </w:r>
      <w:r w:rsidR="007E7875" w:rsidRPr="00845DF0">
        <w:rPr>
          <w:rFonts w:cs="Arial"/>
          <w:sz w:val="24"/>
          <w:szCs w:val="24"/>
        </w:rPr>
        <w:t xml:space="preserve"> outlines City expectations, </w:t>
      </w:r>
      <w:r w:rsidRPr="00845DF0">
        <w:rPr>
          <w:rFonts w:cs="Arial"/>
          <w:sz w:val="24"/>
          <w:szCs w:val="24"/>
        </w:rPr>
        <w:t>explains the review and</w:t>
      </w:r>
      <w:r w:rsidR="00DF38FA" w:rsidRPr="00845DF0">
        <w:rPr>
          <w:rFonts w:cs="Arial"/>
          <w:sz w:val="24"/>
          <w:szCs w:val="24"/>
        </w:rPr>
        <w:t xml:space="preserve"> </w:t>
      </w:r>
      <w:r w:rsidR="00265EC2">
        <w:rPr>
          <w:rFonts w:cs="Arial"/>
          <w:sz w:val="24"/>
          <w:szCs w:val="24"/>
        </w:rPr>
        <w:t>selection process,</w:t>
      </w:r>
      <w:r w:rsidRPr="00845DF0">
        <w:rPr>
          <w:rFonts w:cs="Arial"/>
          <w:sz w:val="24"/>
          <w:szCs w:val="24"/>
        </w:rPr>
        <w:t xml:space="preserve"> and lists the submittal date for the Qualifications Statements.</w:t>
      </w:r>
    </w:p>
    <w:p w14:paraId="7B54BBB7" w14:textId="77777777" w:rsidR="00990818" w:rsidRPr="00845DF0" w:rsidRDefault="00990818" w:rsidP="00DF38FA">
      <w:pPr>
        <w:pStyle w:val="NoSpacing"/>
        <w:jc w:val="both"/>
        <w:rPr>
          <w:rFonts w:cs="Arial"/>
          <w:b/>
          <w:sz w:val="24"/>
          <w:szCs w:val="24"/>
        </w:rPr>
      </w:pPr>
    </w:p>
    <w:p w14:paraId="7CB25443" w14:textId="77777777" w:rsidR="00990818" w:rsidRPr="00845DF0" w:rsidRDefault="00990818" w:rsidP="00DF38FA">
      <w:pPr>
        <w:pStyle w:val="NoSpacing"/>
        <w:jc w:val="both"/>
        <w:rPr>
          <w:rFonts w:cs="Arial"/>
          <w:b/>
          <w:sz w:val="24"/>
          <w:szCs w:val="24"/>
          <w:u w:val="single"/>
        </w:rPr>
      </w:pPr>
      <w:r w:rsidRPr="00845DF0">
        <w:rPr>
          <w:rFonts w:cs="Arial"/>
          <w:b/>
          <w:sz w:val="24"/>
          <w:szCs w:val="24"/>
          <w:u w:val="single"/>
        </w:rPr>
        <w:t>II. Background</w:t>
      </w:r>
    </w:p>
    <w:p w14:paraId="6057870C" w14:textId="77777777" w:rsidR="007E7875" w:rsidRPr="00845DF0" w:rsidRDefault="00990818" w:rsidP="00DF38FA">
      <w:pPr>
        <w:pStyle w:val="NoSpacing"/>
        <w:jc w:val="both"/>
        <w:rPr>
          <w:rFonts w:cs="Arial"/>
          <w:sz w:val="24"/>
          <w:szCs w:val="24"/>
        </w:rPr>
      </w:pPr>
      <w:r w:rsidRPr="00845DF0">
        <w:rPr>
          <w:rFonts w:cs="Arial"/>
          <w:sz w:val="24"/>
          <w:szCs w:val="24"/>
        </w:rPr>
        <w:t>The City of Calabasas is located approximately 30 miles west of Downtown Los Angeles,</w:t>
      </w:r>
      <w:r w:rsidR="00DF38FA" w:rsidRPr="00845DF0">
        <w:rPr>
          <w:rFonts w:cs="Arial"/>
          <w:sz w:val="24"/>
          <w:szCs w:val="24"/>
        </w:rPr>
        <w:t xml:space="preserve"> </w:t>
      </w:r>
      <w:r w:rsidRPr="00845DF0">
        <w:rPr>
          <w:rFonts w:cs="Arial"/>
          <w:sz w:val="24"/>
          <w:szCs w:val="24"/>
        </w:rPr>
        <w:t xml:space="preserve">near the western border of Los Angeles County. </w:t>
      </w:r>
      <w:r w:rsidR="00DF38FA" w:rsidRPr="00845DF0">
        <w:rPr>
          <w:rFonts w:cs="Arial"/>
          <w:sz w:val="24"/>
          <w:szCs w:val="24"/>
        </w:rPr>
        <w:t xml:space="preserve"> </w:t>
      </w:r>
      <w:r w:rsidR="007E7875" w:rsidRPr="00845DF0">
        <w:rPr>
          <w:rFonts w:cs="Arial"/>
          <w:sz w:val="24"/>
          <w:szCs w:val="24"/>
        </w:rPr>
        <w:t xml:space="preserve">The City is </w:t>
      </w:r>
      <w:r w:rsidRPr="00845DF0">
        <w:rPr>
          <w:rFonts w:cs="Arial"/>
          <w:sz w:val="24"/>
          <w:szCs w:val="24"/>
        </w:rPr>
        <w:t>12.9 s</w:t>
      </w:r>
      <w:r w:rsidR="007E7875" w:rsidRPr="00845DF0">
        <w:rPr>
          <w:rFonts w:cs="Arial"/>
          <w:sz w:val="24"/>
          <w:szCs w:val="24"/>
        </w:rPr>
        <w:t>quare miles in size</w:t>
      </w:r>
      <w:r w:rsidR="00845DF0">
        <w:rPr>
          <w:rFonts w:cs="Arial"/>
          <w:sz w:val="24"/>
          <w:szCs w:val="24"/>
        </w:rPr>
        <w:t>,</w:t>
      </w:r>
      <w:r w:rsidR="007E7875" w:rsidRPr="00845DF0">
        <w:rPr>
          <w:rFonts w:cs="Arial"/>
          <w:sz w:val="24"/>
          <w:szCs w:val="24"/>
        </w:rPr>
        <w:t xml:space="preserve"> and </w:t>
      </w:r>
      <w:r w:rsidRPr="00845DF0">
        <w:rPr>
          <w:rFonts w:cs="Arial"/>
          <w:sz w:val="24"/>
          <w:szCs w:val="24"/>
        </w:rPr>
        <w:t xml:space="preserve">was incorporated in 1991. </w:t>
      </w:r>
      <w:r w:rsidR="00AE4130">
        <w:rPr>
          <w:rFonts w:cs="Arial"/>
          <w:sz w:val="24"/>
          <w:szCs w:val="24"/>
        </w:rPr>
        <w:t xml:space="preserve"> D</w:t>
      </w:r>
      <w:r w:rsidRPr="00845DF0">
        <w:rPr>
          <w:rFonts w:cs="Arial"/>
          <w:sz w:val="24"/>
          <w:szCs w:val="24"/>
        </w:rPr>
        <w:t>evelopment in the</w:t>
      </w:r>
      <w:r w:rsidR="007E7875" w:rsidRPr="00845DF0">
        <w:rPr>
          <w:rFonts w:cs="Arial"/>
          <w:sz w:val="24"/>
          <w:szCs w:val="24"/>
        </w:rPr>
        <w:t xml:space="preserve"> </w:t>
      </w:r>
      <w:r w:rsidRPr="00845DF0">
        <w:rPr>
          <w:rFonts w:cs="Arial"/>
          <w:sz w:val="24"/>
          <w:szCs w:val="24"/>
        </w:rPr>
        <w:t xml:space="preserve">City </w:t>
      </w:r>
      <w:r w:rsidR="00AE4130">
        <w:rPr>
          <w:rFonts w:cs="Arial"/>
          <w:sz w:val="24"/>
          <w:szCs w:val="24"/>
        </w:rPr>
        <w:t xml:space="preserve">generally </w:t>
      </w:r>
      <w:r w:rsidRPr="00845DF0">
        <w:rPr>
          <w:rFonts w:cs="Arial"/>
          <w:sz w:val="24"/>
          <w:szCs w:val="24"/>
        </w:rPr>
        <w:t>occurred over the last 50 years</w:t>
      </w:r>
      <w:r w:rsidR="00845DF0">
        <w:rPr>
          <w:rFonts w:cs="Arial"/>
          <w:sz w:val="24"/>
          <w:szCs w:val="24"/>
        </w:rPr>
        <w:t>, with</w:t>
      </w:r>
      <w:r w:rsidRPr="00845DF0">
        <w:rPr>
          <w:rFonts w:cs="Arial"/>
          <w:sz w:val="24"/>
          <w:szCs w:val="24"/>
        </w:rPr>
        <w:t xml:space="preserve"> </w:t>
      </w:r>
      <w:r w:rsidR="00AE4130">
        <w:rPr>
          <w:rFonts w:cs="Arial"/>
          <w:sz w:val="24"/>
          <w:szCs w:val="24"/>
        </w:rPr>
        <w:t>the majority occurring pre-incorporation under the jurisdiction of</w:t>
      </w:r>
      <w:r w:rsidRPr="00845DF0">
        <w:rPr>
          <w:rFonts w:cs="Arial"/>
          <w:sz w:val="24"/>
          <w:szCs w:val="24"/>
        </w:rPr>
        <w:t xml:space="preserve"> unincorporated Los</w:t>
      </w:r>
      <w:r w:rsidR="00DF38FA" w:rsidRPr="00845DF0">
        <w:rPr>
          <w:rFonts w:cs="Arial"/>
          <w:sz w:val="24"/>
          <w:szCs w:val="24"/>
        </w:rPr>
        <w:t xml:space="preserve"> </w:t>
      </w:r>
      <w:r w:rsidRPr="00845DF0">
        <w:rPr>
          <w:rFonts w:cs="Arial"/>
          <w:sz w:val="24"/>
          <w:szCs w:val="24"/>
        </w:rPr>
        <w:t>Angeles County.</w:t>
      </w:r>
      <w:r w:rsidR="007E7875" w:rsidRPr="00845DF0">
        <w:rPr>
          <w:rFonts w:cs="Arial"/>
          <w:sz w:val="24"/>
          <w:szCs w:val="24"/>
        </w:rPr>
        <w:t xml:space="preserve"> </w:t>
      </w:r>
    </w:p>
    <w:p w14:paraId="18E4C92E" w14:textId="77777777" w:rsidR="007E7875" w:rsidRPr="00845DF0" w:rsidRDefault="007E7875" w:rsidP="00DF38FA">
      <w:pPr>
        <w:pStyle w:val="NoSpacing"/>
        <w:jc w:val="both"/>
        <w:rPr>
          <w:rFonts w:cs="Arial"/>
          <w:sz w:val="24"/>
          <w:szCs w:val="24"/>
        </w:rPr>
      </w:pPr>
    </w:p>
    <w:p w14:paraId="1C0699D1" w14:textId="136D1A49" w:rsidR="00990818" w:rsidRPr="00845DF0" w:rsidRDefault="00990818" w:rsidP="00DF38FA">
      <w:pPr>
        <w:pStyle w:val="NoSpacing"/>
        <w:jc w:val="both"/>
        <w:rPr>
          <w:rFonts w:cs="Arial"/>
          <w:sz w:val="24"/>
          <w:szCs w:val="24"/>
        </w:rPr>
      </w:pPr>
      <w:r w:rsidRPr="00845DF0">
        <w:rPr>
          <w:rFonts w:cs="Arial"/>
          <w:sz w:val="24"/>
          <w:szCs w:val="24"/>
        </w:rPr>
        <w:t>From time to time, the City of Calabasas Community</w:t>
      </w:r>
      <w:r w:rsidR="007E7875" w:rsidRPr="00845DF0">
        <w:rPr>
          <w:rFonts w:cs="Arial"/>
          <w:sz w:val="24"/>
          <w:szCs w:val="24"/>
        </w:rPr>
        <w:t xml:space="preserve"> </w:t>
      </w:r>
      <w:r w:rsidRPr="00845DF0">
        <w:rPr>
          <w:rFonts w:cs="Arial"/>
          <w:sz w:val="24"/>
          <w:szCs w:val="24"/>
        </w:rPr>
        <w:t xml:space="preserve">Development Department has development projects that require the preparation of </w:t>
      </w:r>
      <w:r w:rsidR="00AE4130">
        <w:rPr>
          <w:rFonts w:cs="Arial"/>
          <w:sz w:val="24"/>
          <w:szCs w:val="24"/>
        </w:rPr>
        <w:t xml:space="preserve">CEQA documentation, such as </w:t>
      </w:r>
      <w:r w:rsidRPr="00845DF0">
        <w:rPr>
          <w:rFonts w:cs="Arial"/>
          <w:sz w:val="24"/>
          <w:szCs w:val="24"/>
        </w:rPr>
        <w:t>a</w:t>
      </w:r>
      <w:r w:rsidR="007E7875" w:rsidRPr="00845DF0">
        <w:rPr>
          <w:rFonts w:cs="Arial"/>
          <w:sz w:val="24"/>
          <w:szCs w:val="24"/>
        </w:rPr>
        <w:t xml:space="preserve"> </w:t>
      </w:r>
      <w:r w:rsidRPr="00845DF0">
        <w:rPr>
          <w:rFonts w:cs="Arial"/>
          <w:sz w:val="24"/>
          <w:szCs w:val="24"/>
        </w:rPr>
        <w:t>Negative Declaration (ND), Mitigated Negative Declaration (MND), or Environmental</w:t>
      </w:r>
      <w:r w:rsidR="007E7875" w:rsidRPr="00845DF0">
        <w:rPr>
          <w:rFonts w:cs="Arial"/>
          <w:sz w:val="24"/>
          <w:szCs w:val="24"/>
        </w:rPr>
        <w:t xml:space="preserve"> </w:t>
      </w:r>
      <w:r w:rsidRPr="00845DF0">
        <w:rPr>
          <w:rFonts w:cs="Arial"/>
          <w:sz w:val="24"/>
          <w:szCs w:val="24"/>
        </w:rPr>
        <w:t>Impact Report (EIR)</w:t>
      </w:r>
      <w:r w:rsidR="00AE4130">
        <w:rPr>
          <w:rFonts w:cs="Arial"/>
          <w:sz w:val="24"/>
          <w:szCs w:val="24"/>
        </w:rPr>
        <w:t>,</w:t>
      </w:r>
      <w:r w:rsidRPr="00845DF0">
        <w:rPr>
          <w:rFonts w:cs="Arial"/>
          <w:sz w:val="24"/>
          <w:szCs w:val="24"/>
        </w:rPr>
        <w:t xml:space="preserve"> t</w:t>
      </w:r>
      <w:r w:rsidR="00AE4130">
        <w:rPr>
          <w:rFonts w:cs="Arial"/>
          <w:sz w:val="24"/>
          <w:szCs w:val="24"/>
        </w:rPr>
        <w:t>hat cannot be prepared by City s</w:t>
      </w:r>
      <w:r w:rsidRPr="00845DF0">
        <w:rPr>
          <w:rFonts w:cs="Arial"/>
          <w:sz w:val="24"/>
          <w:szCs w:val="24"/>
        </w:rPr>
        <w:t>taff due to time constraints or the</w:t>
      </w:r>
      <w:r w:rsidR="007E7875" w:rsidRPr="00845DF0">
        <w:rPr>
          <w:rFonts w:cs="Arial"/>
          <w:sz w:val="24"/>
          <w:szCs w:val="24"/>
        </w:rPr>
        <w:t xml:space="preserve"> c</w:t>
      </w:r>
      <w:r w:rsidRPr="00845DF0">
        <w:rPr>
          <w:rFonts w:cs="Arial"/>
          <w:sz w:val="24"/>
          <w:szCs w:val="24"/>
        </w:rPr>
        <w:t>omplexity of the project specific issues.</w:t>
      </w:r>
      <w:r w:rsidR="007E7875" w:rsidRPr="00845DF0">
        <w:rPr>
          <w:rFonts w:cs="Arial"/>
          <w:sz w:val="24"/>
          <w:szCs w:val="24"/>
        </w:rPr>
        <w:t xml:space="preserve">   </w:t>
      </w:r>
      <w:r w:rsidR="00C429FA">
        <w:rPr>
          <w:rFonts w:cs="Arial"/>
          <w:sz w:val="24"/>
          <w:szCs w:val="24"/>
        </w:rPr>
        <w:t>Additionally, and typically less frequently</w:t>
      </w:r>
      <w:r w:rsidR="004E13BC">
        <w:rPr>
          <w:rFonts w:cs="Arial"/>
          <w:sz w:val="24"/>
          <w:szCs w:val="24"/>
        </w:rPr>
        <w:t xml:space="preserve">, the Community Development Department requires planning support services to </w:t>
      </w:r>
      <w:r w:rsidR="000B39DB">
        <w:rPr>
          <w:rFonts w:cs="Arial"/>
          <w:sz w:val="24"/>
          <w:szCs w:val="24"/>
        </w:rPr>
        <w:t>temporarily augment staff</w:t>
      </w:r>
      <w:r w:rsidR="00896EC6">
        <w:rPr>
          <w:rFonts w:cs="Arial"/>
          <w:sz w:val="24"/>
          <w:szCs w:val="24"/>
        </w:rPr>
        <w:t xml:space="preserve"> resources to fulfill increased workloads</w:t>
      </w:r>
      <w:r w:rsidR="00EA157D">
        <w:rPr>
          <w:rFonts w:cs="Arial"/>
          <w:sz w:val="24"/>
          <w:szCs w:val="24"/>
        </w:rPr>
        <w:t xml:space="preserve">, temporary unexpected reductions in staff, and expedited </w:t>
      </w:r>
      <w:r w:rsidR="00EC2AAD">
        <w:rPr>
          <w:rFonts w:cs="Arial"/>
          <w:sz w:val="24"/>
          <w:szCs w:val="24"/>
        </w:rPr>
        <w:t xml:space="preserve">project </w:t>
      </w:r>
      <w:r w:rsidR="00EA157D">
        <w:rPr>
          <w:rFonts w:cs="Arial"/>
          <w:sz w:val="24"/>
          <w:szCs w:val="24"/>
        </w:rPr>
        <w:t xml:space="preserve">review services.  </w:t>
      </w:r>
      <w:r w:rsidR="007E7875" w:rsidRPr="00845DF0">
        <w:rPr>
          <w:rFonts w:cs="Arial"/>
          <w:sz w:val="24"/>
          <w:szCs w:val="24"/>
        </w:rPr>
        <w:t>For the last t</w:t>
      </w:r>
      <w:r w:rsidR="00D33372">
        <w:rPr>
          <w:rFonts w:cs="Arial"/>
          <w:sz w:val="24"/>
          <w:szCs w:val="24"/>
        </w:rPr>
        <w:t>wenty</w:t>
      </w:r>
      <w:bookmarkStart w:id="0" w:name="_GoBack"/>
      <w:bookmarkEnd w:id="0"/>
      <w:r w:rsidR="007E7875" w:rsidRPr="00845DF0">
        <w:rPr>
          <w:rFonts w:cs="Arial"/>
          <w:sz w:val="24"/>
          <w:szCs w:val="24"/>
        </w:rPr>
        <w:t xml:space="preserve"> (</w:t>
      </w:r>
      <w:r w:rsidR="00C01ED7">
        <w:rPr>
          <w:rFonts w:cs="Arial"/>
          <w:sz w:val="24"/>
          <w:szCs w:val="24"/>
        </w:rPr>
        <w:t>20</w:t>
      </w:r>
      <w:r w:rsidRPr="00845DF0">
        <w:rPr>
          <w:rFonts w:cs="Arial"/>
          <w:sz w:val="24"/>
          <w:szCs w:val="24"/>
        </w:rPr>
        <w:t>) years</w:t>
      </w:r>
      <w:r w:rsidR="00EA157D">
        <w:rPr>
          <w:rFonts w:cs="Arial"/>
          <w:sz w:val="24"/>
          <w:szCs w:val="24"/>
        </w:rPr>
        <w:t>,</w:t>
      </w:r>
      <w:r w:rsidR="00370F57" w:rsidRPr="00845DF0">
        <w:rPr>
          <w:rFonts w:cs="Arial"/>
          <w:sz w:val="24"/>
          <w:szCs w:val="24"/>
        </w:rPr>
        <w:t xml:space="preserve"> the Cit</w:t>
      </w:r>
      <w:r w:rsidR="00DF38FA" w:rsidRPr="00845DF0">
        <w:rPr>
          <w:rFonts w:cs="Arial"/>
          <w:sz w:val="24"/>
          <w:szCs w:val="24"/>
        </w:rPr>
        <w:t>y has held</w:t>
      </w:r>
      <w:r w:rsidR="007E7875" w:rsidRPr="00845DF0">
        <w:rPr>
          <w:rFonts w:cs="Arial"/>
          <w:sz w:val="24"/>
          <w:szCs w:val="24"/>
        </w:rPr>
        <w:t xml:space="preserve"> </w:t>
      </w:r>
      <w:r w:rsidR="00370F57" w:rsidRPr="00845DF0">
        <w:rPr>
          <w:rFonts w:cs="Arial"/>
          <w:sz w:val="24"/>
          <w:szCs w:val="24"/>
        </w:rPr>
        <w:t>professional services agreements with</w:t>
      </w:r>
      <w:r w:rsidRPr="00845DF0">
        <w:rPr>
          <w:rFonts w:cs="Arial"/>
          <w:sz w:val="24"/>
          <w:szCs w:val="24"/>
        </w:rPr>
        <w:t xml:space="preserve"> environmental consulti</w:t>
      </w:r>
      <w:r w:rsidR="00370F57" w:rsidRPr="00845DF0">
        <w:rPr>
          <w:rFonts w:cs="Arial"/>
          <w:sz w:val="24"/>
          <w:szCs w:val="24"/>
        </w:rPr>
        <w:t xml:space="preserve">ng firms to assist in CEQA analysis and </w:t>
      </w:r>
      <w:r w:rsidR="00AE4130">
        <w:rPr>
          <w:rFonts w:cs="Arial"/>
          <w:sz w:val="24"/>
          <w:szCs w:val="24"/>
        </w:rPr>
        <w:t xml:space="preserve">document </w:t>
      </w:r>
      <w:r w:rsidR="00370F57" w:rsidRPr="00845DF0">
        <w:rPr>
          <w:rFonts w:cs="Arial"/>
          <w:sz w:val="24"/>
          <w:szCs w:val="24"/>
        </w:rPr>
        <w:t>preparation</w:t>
      </w:r>
      <w:r w:rsidRPr="00845DF0">
        <w:rPr>
          <w:rFonts w:cs="Arial"/>
          <w:sz w:val="24"/>
          <w:szCs w:val="24"/>
        </w:rPr>
        <w:t>.</w:t>
      </w:r>
    </w:p>
    <w:p w14:paraId="4447B1EE" w14:textId="77777777" w:rsidR="00370F57" w:rsidRPr="00845DF0" w:rsidRDefault="00370F57" w:rsidP="00DF38FA">
      <w:pPr>
        <w:pStyle w:val="NoSpacing"/>
        <w:jc w:val="both"/>
        <w:rPr>
          <w:rFonts w:cs="Arial"/>
          <w:sz w:val="24"/>
          <w:szCs w:val="24"/>
        </w:rPr>
      </w:pPr>
    </w:p>
    <w:p w14:paraId="0D81CA7C" w14:textId="77777777" w:rsidR="00370F57" w:rsidRPr="00845DF0" w:rsidRDefault="00990818" w:rsidP="00DF38FA">
      <w:pPr>
        <w:pStyle w:val="NoSpacing"/>
        <w:jc w:val="both"/>
        <w:rPr>
          <w:rFonts w:cs="Arial"/>
          <w:sz w:val="24"/>
          <w:szCs w:val="24"/>
        </w:rPr>
      </w:pPr>
      <w:r w:rsidRPr="00845DF0">
        <w:rPr>
          <w:rFonts w:cs="Arial"/>
          <w:sz w:val="24"/>
          <w:szCs w:val="24"/>
        </w:rPr>
        <w:t xml:space="preserve">Consequently, the City desires to obtain </w:t>
      </w:r>
      <w:r w:rsidR="00A32404">
        <w:rPr>
          <w:rFonts w:cs="Arial"/>
          <w:sz w:val="24"/>
          <w:szCs w:val="24"/>
        </w:rPr>
        <w:t xml:space="preserve">consultant </w:t>
      </w:r>
      <w:r w:rsidR="00A32404" w:rsidRPr="00845DF0">
        <w:rPr>
          <w:rFonts w:cs="Arial"/>
          <w:sz w:val="24"/>
          <w:szCs w:val="24"/>
        </w:rPr>
        <w:t xml:space="preserve">services </w:t>
      </w:r>
      <w:r w:rsidR="00A32404">
        <w:rPr>
          <w:rFonts w:cs="Arial"/>
          <w:sz w:val="24"/>
          <w:szCs w:val="24"/>
        </w:rPr>
        <w:t xml:space="preserve">for a </w:t>
      </w:r>
      <w:r w:rsidRPr="00845DF0">
        <w:rPr>
          <w:rFonts w:cs="Arial"/>
          <w:sz w:val="24"/>
          <w:szCs w:val="24"/>
        </w:rPr>
        <w:t xml:space="preserve">broad </w:t>
      </w:r>
      <w:r w:rsidR="00A32404">
        <w:rPr>
          <w:rFonts w:cs="Arial"/>
          <w:sz w:val="24"/>
          <w:szCs w:val="24"/>
        </w:rPr>
        <w:t xml:space="preserve">range of </w:t>
      </w:r>
      <w:r w:rsidRPr="00845DF0">
        <w:rPr>
          <w:rFonts w:cs="Arial"/>
          <w:sz w:val="24"/>
          <w:szCs w:val="24"/>
        </w:rPr>
        <w:t>environmen</w:t>
      </w:r>
      <w:r w:rsidR="00370F57" w:rsidRPr="00845DF0">
        <w:rPr>
          <w:rFonts w:cs="Arial"/>
          <w:sz w:val="24"/>
          <w:szCs w:val="24"/>
        </w:rPr>
        <w:t>tal review</w:t>
      </w:r>
      <w:r w:rsidR="007E4178">
        <w:rPr>
          <w:rFonts w:cs="Arial"/>
          <w:sz w:val="24"/>
          <w:szCs w:val="24"/>
        </w:rPr>
        <w:t xml:space="preserve"> and planning</w:t>
      </w:r>
      <w:r w:rsidR="00370F57" w:rsidRPr="00845DF0">
        <w:rPr>
          <w:rFonts w:cs="Arial"/>
          <w:sz w:val="24"/>
          <w:szCs w:val="24"/>
        </w:rPr>
        <w:t xml:space="preserve"> </w:t>
      </w:r>
      <w:r w:rsidRPr="00845DF0">
        <w:rPr>
          <w:rFonts w:cs="Arial"/>
          <w:sz w:val="24"/>
          <w:szCs w:val="24"/>
        </w:rPr>
        <w:t>work</w:t>
      </w:r>
      <w:r w:rsidR="00A32404">
        <w:rPr>
          <w:rFonts w:cs="Arial"/>
          <w:sz w:val="24"/>
          <w:szCs w:val="24"/>
        </w:rPr>
        <w:t xml:space="preserve">.  This work will be concentrated primarily on </w:t>
      </w:r>
      <w:r w:rsidR="0053598B" w:rsidRPr="00845DF0">
        <w:rPr>
          <w:rFonts w:cs="Arial"/>
          <w:sz w:val="24"/>
          <w:szCs w:val="24"/>
        </w:rPr>
        <w:t xml:space="preserve">preparation of </w:t>
      </w:r>
      <w:r w:rsidR="0053598B">
        <w:rPr>
          <w:rFonts w:cs="Arial"/>
          <w:sz w:val="24"/>
          <w:szCs w:val="24"/>
        </w:rPr>
        <w:t xml:space="preserve">CEQA-required reports </w:t>
      </w:r>
      <w:r w:rsidRPr="00845DF0">
        <w:rPr>
          <w:rFonts w:cs="Arial"/>
          <w:sz w:val="24"/>
          <w:szCs w:val="24"/>
        </w:rPr>
        <w:t>associated with proposed development projects</w:t>
      </w:r>
      <w:r w:rsidR="0053598B">
        <w:rPr>
          <w:rFonts w:cs="Arial"/>
          <w:sz w:val="24"/>
          <w:szCs w:val="24"/>
        </w:rPr>
        <w:t xml:space="preserve"> </w:t>
      </w:r>
      <w:r w:rsidR="006F255E">
        <w:rPr>
          <w:rFonts w:cs="Arial"/>
          <w:sz w:val="24"/>
          <w:szCs w:val="24"/>
        </w:rPr>
        <w:t>(</w:t>
      </w:r>
      <w:r w:rsidRPr="00845DF0">
        <w:rPr>
          <w:rFonts w:cs="Arial"/>
          <w:sz w:val="24"/>
          <w:szCs w:val="24"/>
        </w:rPr>
        <w:t>E</w:t>
      </w:r>
      <w:r w:rsidR="00AE4130">
        <w:rPr>
          <w:rFonts w:cs="Arial"/>
          <w:sz w:val="24"/>
          <w:szCs w:val="24"/>
        </w:rPr>
        <w:t>IRs, MNDs, NDs</w:t>
      </w:r>
      <w:r w:rsidR="006F255E">
        <w:rPr>
          <w:rFonts w:cs="Arial"/>
          <w:sz w:val="24"/>
          <w:szCs w:val="24"/>
        </w:rPr>
        <w:t>)</w:t>
      </w:r>
      <w:r w:rsidR="00AE4130">
        <w:rPr>
          <w:rFonts w:cs="Arial"/>
          <w:sz w:val="24"/>
          <w:szCs w:val="24"/>
        </w:rPr>
        <w:t>, and assoc</w:t>
      </w:r>
      <w:r w:rsidR="00B530DA">
        <w:rPr>
          <w:rFonts w:cs="Arial"/>
          <w:sz w:val="24"/>
          <w:szCs w:val="24"/>
        </w:rPr>
        <w:t>iated technical studies</w:t>
      </w:r>
      <w:r w:rsidR="006F255E">
        <w:rPr>
          <w:rFonts w:cs="Arial"/>
          <w:sz w:val="24"/>
          <w:szCs w:val="24"/>
        </w:rPr>
        <w:t xml:space="preserve">. </w:t>
      </w:r>
      <w:r w:rsidR="00B530DA">
        <w:rPr>
          <w:rFonts w:cs="Arial"/>
          <w:sz w:val="24"/>
          <w:szCs w:val="24"/>
        </w:rPr>
        <w:t xml:space="preserve"> Also, f</w:t>
      </w:r>
      <w:r w:rsidR="006F255E">
        <w:rPr>
          <w:rFonts w:cs="Arial"/>
          <w:sz w:val="24"/>
          <w:szCs w:val="24"/>
        </w:rPr>
        <w:t xml:space="preserve">rom time to time, the city may also desire expert </w:t>
      </w:r>
      <w:r w:rsidRPr="00845DF0">
        <w:rPr>
          <w:rFonts w:cs="Arial"/>
          <w:sz w:val="24"/>
          <w:szCs w:val="24"/>
        </w:rPr>
        <w:t>review</w:t>
      </w:r>
      <w:r w:rsidR="0053598B">
        <w:rPr>
          <w:rFonts w:cs="Arial"/>
          <w:sz w:val="24"/>
          <w:szCs w:val="24"/>
        </w:rPr>
        <w:t>,</w:t>
      </w:r>
      <w:r w:rsidRPr="00845DF0">
        <w:rPr>
          <w:rFonts w:cs="Arial"/>
          <w:sz w:val="24"/>
          <w:szCs w:val="24"/>
        </w:rPr>
        <w:t xml:space="preserve"> </w:t>
      </w:r>
      <w:r w:rsidR="0053598B" w:rsidRPr="00845DF0">
        <w:rPr>
          <w:rFonts w:cs="Arial"/>
          <w:sz w:val="24"/>
          <w:szCs w:val="24"/>
        </w:rPr>
        <w:t>as City’s agent</w:t>
      </w:r>
      <w:r w:rsidR="0053598B">
        <w:rPr>
          <w:rFonts w:cs="Arial"/>
          <w:sz w:val="24"/>
          <w:szCs w:val="24"/>
        </w:rPr>
        <w:t>,</w:t>
      </w:r>
      <w:r w:rsidR="0053598B" w:rsidRPr="00845DF0">
        <w:rPr>
          <w:rFonts w:cs="Arial"/>
          <w:sz w:val="24"/>
          <w:szCs w:val="24"/>
        </w:rPr>
        <w:t xml:space="preserve"> </w:t>
      </w:r>
      <w:r w:rsidRPr="00845DF0">
        <w:rPr>
          <w:rFonts w:cs="Arial"/>
          <w:sz w:val="24"/>
          <w:szCs w:val="24"/>
        </w:rPr>
        <w:t>of e</w:t>
      </w:r>
      <w:r w:rsidR="00370F57" w:rsidRPr="00845DF0">
        <w:rPr>
          <w:rFonts w:cs="Arial"/>
          <w:sz w:val="24"/>
          <w:szCs w:val="24"/>
        </w:rPr>
        <w:t xml:space="preserve">nvironmental documents </w:t>
      </w:r>
      <w:r w:rsidRPr="00845DF0">
        <w:rPr>
          <w:rFonts w:cs="Arial"/>
          <w:sz w:val="24"/>
          <w:szCs w:val="24"/>
        </w:rPr>
        <w:t xml:space="preserve">for proposals in adjoining or nearby jurisdictions, </w:t>
      </w:r>
      <w:r w:rsidR="0053598B">
        <w:rPr>
          <w:rFonts w:cs="Arial"/>
          <w:sz w:val="24"/>
          <w:szCs w:val="24"/>
        </w:rPr>
        <w:t xml:space="preserve">as well as </w:t>
      </w:r>
      <w:r w:rsidR="006F255E">
        <w:rPr>
          <w:rFonts w:cs="Arial"/>
          <w:sz w:val="24"/>
          <w:szCs w:val="24"/>
        </w:rPr>
        <w:t xml:space="preserve">mitigation </w:t>
      </w:r>
      <w:r w:rsidRPr="00845DF0">
        <w:rPr>
          <w:rFonts w:cs="Arial"/>
          <w:sz w:val="24"/>
          <w:szCs w:val="24"/>
        </w:rPr>
        <w:t>compliance monitoring</w:t>
      </w:r>
      <w:r w:rsidR="00A32404">
        <w:rPr>
          <w:rFonts w:cs="Arial"/>
          <w:sz w:val="24"/>
          <w:szCs w:val="24"/>
        </w:rPr>
        <w:t xml:space="preserve"> and reporting, and </w:t>
      </w:r>
      <w:r w:rsidR="0053598B">
        <w:rPr>
          <w:rFonts w:cs="Arial"/>
          <w:sz w:val="24"/>
          <w:szCs w:val="24"/>
        </w:rPr>
        <w:t xml:space="preserve">other </w:t>
      </w:r>
      <w:r w:rsidR="0053598B" w:rsidRPr="0053598B">
        <w:rPr>
          <w:rFonts w:cs="Arial"/>
          <w:sz w:val="24"/>
          <w:szCs w:val="24"/>
        </w:rPr>
        <w:t>expert environmental review</w:t>
      </w:r>
      <w:r w:rsidRPr="0053598B">
        <w:rPr>
          <w:rFonts w:cs="Arial"/>
          <w:sz w:val="24"/>
          <w:szCs w:val="24"/>
        </w:rPr>
        <w:t xml:space="preserve"> and</w:t>
      </w:r>
      <w:r w:rsidR="00370F57" w:rsidRPr="0053598B">
        <w:rPr>
          <w:rFonts w:cs="Arial"/>
          <w:sz w:val="24"/>
          <w:szCs w:val="24"/>
        </w:rPr>
        <w:t xml:space="preserve"> </w:t>
      </w:r>
      <w:r w:rsidRPr="0053598B">
        <w:rPr>
          <w:rFonts w:cs="Arial"/>
          <w:sz w:val="24"/>
          <w:szCs w:val="24"/>
        </w:rPr>
        <w:t>reporting</w:t>
      </w:r>
      <w:r w:rsidR="0053598B" w:rsidRPr="0053598B">
        <w:rPr>
          <w:rFonts w:cs="Arial"/>
          <w:sz w:val="24"/>
          <w:szCs w:val="24"/>
        </w:rPr>
        <w:t xml:space="preserve"> work</w:t>
      </w:r>
      <w:r w:rsidRPr="00845DF0">
        <w:rPr>
          <w:rFonts w:cs="Arial"/>
          <w:sz w:val="24"/>
          <w:szCs w:val="24"/>
        </w:rPr>
        <w:t xml:space="preserve">. </w:t>
      </w:r>
      <w:r w:rsidR="006F255E">
        <w:rPr>
          <w:rFonts w:cs="Arial"/>
          <w:sz w:val="24"/>
          <w:szCs w:val="24"/>
        </w:rPr>
        <w:t xml:space="preserve"> </w:t>
      </w:r>
      <w:r w:rsidR="00E722AD">
        <w:rPr>
          <w:rFonts w:cs="Arial"/>
          <w:sz w:val="24"/>
          <w:szCs w:val="24"/>
        </w:rPr>
        <w:t xml:space="preserve">Furthermore, and less frequently, the city may </w:t>
      </w:r>
      <w:r w:rsidR="009F4F41">
        <w:rPr>
          <w:rFonts w:cs="Arial"/>
          <w:sz w:val="24"/>
          <w:szCs w:val="24"/>
        </w:rPr>
        <w:t>require</w:t>
      </w:r>
      <w:r w:rsidR="001516E7">
        <w:rPr>
          <w:rFonts w:cs="Arial"/>
          <w:sz w:val="24"/>
          <w:szCs w:val="24"/>
        </w:rPr>
        <w:t xml:space="preserve"> additional</w:t>
      </w:r>
      <w:r w:rsidR="00E722AD">
        <w:rPr>
          <w:rFonts w:cs="Arial"/>
          <w:sz w:val="24"/>
          <w:szCs w:val="24"/>
        </w:rPr>
        <w:t xml:space="preserve"> </w:t>
      </w:r>
      <w:r w:rsidR="004B6F1D">
        <w:rPr>
          <w:rFonts w:cs="Arial"/>
          <w:sz w:val="24"/>
          <w:szCs w:val="24"/>
        </w:rPr>
        <w:t xml:space="preserve">general </w:t>
      </w:r>
      <w:r w:rsidR="00E722AD">
        <w:rPr>
          <w:rFonts w:cs="Arial"/>
          <w:sz w:val="24"/>
          <w:szCs w:val="24"/>
        </w:rPr>
        <w:t xml:space="preserve">planning services </w:t>
      </w:r>
      <w:r w:rsidR="009B56BD">
        <w:rPr>
          <w:rFonts w:cs="Arial"/>
          <w:sz w:val="24"/>
          <w:szCs w:val="24"/>
        </w:rPr>
        <w:t xml:space="preserve">which can include such activities as staffing a </w:t>
      </w:r>
      <w:r w:rsidR="004B6F1D">
        <w:rPr>
          <w:rFonts w:cs="Arial"/>
          <w:sz w:val="24"/>
          <w:szCs w:val="24"/>
        </w:rPr>
        <w:t xml:space="preserve">planning </w:t>
      </w:r>
      <w:r w:rsidR="009B56BD">
        <w:rPr>
          <w:rFonts w:cs="Arial"/>
          <w:sz w:val="24"/>
          <w:szCs w:val="24"/>
        </w:rPr>
        <w:t>public counter, development project review</w:t>
      </w:r>
      <w:r w:rsidR="009F4F41">
        <w:rPr>
          <w:rFonts w:cs="Arial"/>
          <w:sz w:val="24"/>
          <w:szCs w:val="24"/>
        </w:rPr>
        <w:t xml:space="preserve">, site inspections, writing </w:t>
      </w:r>
      <w:r w:rsidR="001516E7">
        <w:rPr>
          <w:rFonts w:cs="Arial"/>
          <w:sz w:val="24"/>
          <w:szCs w:val="24"/>
        </w:rPr>
        <w:t xml:space="preserve">project-related correspondence, </w:t>
      </w:r>
      <w:r w:rsidR="009F4F41">
        <w:rPr>
          <w:rFonts w:cs="Arial"/>
          <w:sz w:val="24"/>
          <w:szCs w:val="24"/>
        </w:rPr>
        <w:t>staff reports and resolutions, attendance a</w:t>
      </w:r>
      <w:r w:rsidR="001516E7">
        <w:rPr>
          <w:rFonts w:cs="Arial"/>
          <w:sz w:val="24"/>
          <w:szCs w:val="24"/>
        </w:rPr>
        <w:t>t</w:t>
      </w:r>
      <w:r w:rsidR="009F4F41">
        <w:rPr>
          <w:rFonts w:cs="Arial"/>
          <w:sz w:val="24"/>
          <w:szCs w:val="24"/>
        </w:rPr>
        <w:t xml:space="preserve"> various board and commission meetings, and project condition compliance</w:t>
      </w:r>
      <w:r w:rsidR="001516E7">
        <w:rPr>
          <w:rFonts w:cs="Arial"/>
          <w:sz w:val="24"/>
          <w:szCs w:val="24"/>
        </w:rPr>
        <w:t xml:space="preserve"> activities</w:t>
      </w:r>
      <w:r w:rsidR="009F4F41">
        <w:rPr>
          <w:rFonts w:cs="Arial"/>
          <w:sz w:val="24"/>
          <w:szCs w:val="24"/>
        </w:rPr>
        <w:t xml:space="preserve">. </w:t>
      </w:r>
      <w:r w:rsidR="00E722AD">
        <w:rPr>
          <w:rFonts w:cs="Arial"/>
          <w:sz w:val="24"/>
          <w:szCs w:val="24"/>
        </w:rPr>
        <w:t xml:space="preserve"> </w:t>
      </w:r>
      <w:r w:rsidRPr="00845DF0">
        <w:rPr>
          <w:rFonts w:cs="Arial"/>
          <w:sz w:val="24"/>
          <w:szCs w:val="24"/>
        </w:rPr>
        <w:t>The approximate aggregate annual</w:t>
      </w:r>
      <w:r w:rsidR="00370F57" w:rsidRPr="00845DF0">
        <w:rPr>
          <w:rFonts w:cs="Arial"/>
          <w:sz w:val="24"/>
          <w:szCs w:val="24"/>
        </w:rPr>
        <w:t xml:space="preserve"> </w:t>
      </w:r>
      <w:r w:rsidRPr="00845DF0">
        <w:rPr>
          <w:rFonts w:cs="Arial"/>
          <w:sz w:val="24"/>
          <w:szCs w:val="24"/>
        </w:rPr>
        <w:t>volume</w:t>
      </w:r>
      <w:r w:rsidR="00C043B3">
        <w:rPr>
          <w:rFonts w:cs="Arial"/>
          <w:sz w:val="24"/>
          <w:szCs w:val="24"/>
        </w:rPr>
        <w:t xml:space="preserve"> (by expenditure)</w:t>
      </w:r>
      <w:r w:rsidRPr="00845DF0">
        <w:rPr>
          <w:rFonts w:cs="Arial"/>
          <w:sz w:val="24"/>
          <w:szCs w:val="24"/>
        </w:rPr>
        <w:t xml:space="preserve"> of environmental review and assessment work administered through the Planning</w:t>
      </w:r>
      <w:r w:rsidR="00370F57" w:rsidRPr="00845DF0">
        <w:rPr>
          <w:rFonts w:cs="Arial"/>
          <w:sz w:val="24"/>
          <w:szCs w:val="24"/>
        </w:rPr>
        <w:t xml:space="preserve"> </w:t>
      </w:r>
      <w:r w:rsidRPr="00845DF0">
        <w:rPr>
          <w:rFonts w:cs="Arial"/>
          <w:sz w:val="24"/>
          <w:szCs w:val="24"/>
        </w:rPr>
        <w:t>Divis</w:t>
      </w:r>
      <w:r w:rsidR="00370F57" w:rsidRPr="00845DF0">
        <w:rPr>
          <w:rFonts w:cs="Arial"/>
          <w:sz w:val="24"/>
          <w:szCs w:val="24"/>
        </w:rPr>
        <w:t>ion is</w:t>
      </w:r>
      <w:r w:rsidRPr="00845DF0">
        <w:rPr>
          <w:rFonts w:cs="Arial"/>
          <w:sz w:val="24"/>
          <w:szCs w:val="24"/>
        </w:rPr>
        <w:t xml:space="preserve"> $250,000. </w:t>
      </w:r>
      <w:r w:rsidR="0053598B">
        <w:rPr>
          <w:rFonts w:cs="Arial"/>
          <w:sz w:val="24"/>
          <w:szCs w:val="24"/>
        </w:rPr>
        <w:t xml:space="preserve"> </w:t>
      </w:r>
      <w:r w:rsidRPr="00845DF0">
        <w:rPr>
          <w:rFonts w:cs="Arial"/>
          <w:sz w:val="24"/>
          <w:szCs w:val="24"/>
        </w:rPr>
        <w:t xml:space="preserve">This component will be awarded to </w:t>
      </w:r>
      <w:r w:rsidR="00370F57" w:rsidRPr="00845DF0">
        <w:rPr>
          <w:rFonts w:cs="Arial"/>
          <w:sz w:val="24"/>
          <w:szCs w:val="24"/>
        </w:rPr>
        <w:t>several, but not m</w:t>
      </w:r>
      <w:r w:rsidR="00B2191A" w:rsidRPr="00845DF0">
        <w:rPr>
          <w:rFonts w:cs="Arial"/>
          <w:sz w:val="24"/>
          <w:szCs w:val="24"/>
        </w:rPr>
        <w:t xml:space="preserve">ore than </w:t>
      </w:r>
      <w:r w:rsidR="0053598B">
        <w:rPr>
          <w:rFonts w:cs="Arial"/>
          <w:sz w:val="24"/>
          <w:szCs w:val="24"/>
        </w:rPr>
        <w:t>three</w:t>
      </w:r>
      <w:r w:rsidR="00B2191A" w:rsidRPr="00845DF0">
        <w:rPr>
          <w:rFonts w:cs="Arial"/>
          <w:sz w:val="24"/>
          <w:szCs w:val="24"/>
        </w:rPr>
        <w:t xml:space="preserve"> selected </w:t>
      </w:r>
      <w:r w:rsidR="00DF38FA" w:rsidRPr="00845DF0">
        <w:rPr>
          <w:rFonts w:cs="Arial"/>
          <w:sz w:val="24"/>
          <w:szCs w:val="24"/>
        </w:rPr>
        <w:t xml:space="preserve">respondent firms, with </w:t>
      </w:r>
      <w:r w:rsidRPr="00845DF0">
        <w:rPr>
          <w:rFonts w:cs="Arial"/>
          <w:sz w:val="24"/>
          <w:szCs w:val="24"/>
        </w:rPr>
        <w:t xml:space="preserve">work </w:t>
      </w:r>
      <w:r w:rsidR="00370F57" w:rsidRPr="00845DF0">
        <w:rPr>
          <w:rFonts w:cs="Arial"/>
          <w:sz w:val="24"/>
          <w:szCs w:val="24"/>
        </w:rPr>
        <w:t>divided among them.</w:t>
      </w:r>
    </w:p>
    <w:p w14:paraId="4741B46A" w14:textId="12F2F4DC" w:rsidR="00370F57" w:rsidRDefault="00370F57" w:rsidP="00DF38FA">
      <w:pPr>
        <w:pStyle w:val="NoSpacing"/>
        <w:jc w:val="both"/>
        <w:rPr>
          <w:rFonts w:cs="Arial"/>
          <w:sz w:val="24"/>
          <w:szCs w:val="24"/>
        </w:rPr>
      </w:pPr>
    </w:p>
    <w:p w14:paraId="0DA866DB" w14:textId="77777777" w:rsidR="006464B1" w:rsidRPr="00845DF0" w:rsidRDefault="006464B1" w:rsidP="00DF38FA">
      <w:pPr>
        <w:pStyle w:val="NoSpacing"/>
        <w:jc w:val="both"/>
        <w:rPr>
          <w:rFonts w:cs="Arial"/>
          <w:sz w:val="24"/>
          <w:szCs w:val="24"/>
        </w:rPr>
      </w:pPr>
    </w:p>
    <w:p w14:paraId="3EB31748" w14:textId="77777777" w:rsidR="00990818" w:rsidRPr="00845DF0" w:rsidRDefault="00990818" w:rsidP="00DF38FA">
      <w:pPr>
        <w:pStyle w:val="NoSpacing"/>
        <w:jc w:val="both"/>
        <w:rPr>
          <w:rFonts w:cs="Arial"/>
          <w:b/>
          <w:sz w:val="24"/>
          <w:szCs w:val="24"/>
          <w:u w:val="single"/>
        </w:rPr>
      </w:pPr>
      <w:r w:rsidRPr="00845DF0">
        <w:rPr>
          <w:rFonts w:cs="Arial"/>
          <w:b/>
          <w:sz w:val="24"/>
          <w:szCs w:val="24"/>
          <w:u w:val="single"/>
        </w:rPr>
        <w:lastRenderedPageBreak/>
        <w:t>III. Scope of Services</w:t>
      </w:r>
    </w:p>
    <w:p w14:paraId="7790F7A6" w14:textId="77777777" w:rsidR="00DF38FA" w:rsidRPr="00845DF0" w:rsidRDefault="00DF38FA" w:rsidP="00DF38FA">
      <w:pPr>
        <w:pStyle w:val="NoSpacing"/>
        <w:ind w:left="270" w:hanging="270"/>
        <w:jc w:val="both"/>
        <w:rPr>
          <w:rFonts w:cs="Arial"/>
          <w:sz w:val="24"/>
          <w:szCs w:val="24"/>
        </w:rPr>
      </w:pPr>
    </w:p>
    <w:p w14:paraId="0F799AFC" w14:textId="77777777" w:rsidR="00990818" w:rsidRDefault="00990818" w:rsidP="002B58BF">
      <w:pPr>
        <w:pStyle w:val="NoSpacing"/>
        <w:numPr>
          <w:ilvl w:val="0"/>
          <w:numId w:val="9"/>
        </w:numPr>
        <w:tabs>
          <w:tab w:val="left" w:pos="270"/>
        </w:tabs>
        <w:ind w:left="270" w:hanging="270"/>
        <w:jc w:val="both"/>
        <w:rPr>
          <w:rFonts w:cs="Arial"/>
          <w:sz w:val="24"/>
          <w:szCs w:val="24"/>
        </w:rPr>
      </w:pPr>
      <w:r w:rsidRPr="00845DF0">
        <w:rPr>
          <w:rFonts w:cs="Arial"/>
          <w:sz w:val="24"/>
          <w:szCs w:val="24"/>
        </w:rPr>
        <w:t>The specifics for each project will vary based on the pertinent issues, but generally the</w:t>
      </w:r>
      <w:r w:rsidR="00DF38FA" w:rsidRPr="00845DF0">
        <w:rPr>
          <w:rFonts w:cs="Arial"/>
          <w:sz w:val="24"/>
          <w:szCs w:val="24"/>
        </w:rPr>
        <w:t xml:space="preserve"> </w:t>
      </w:r>
      <w:r w:rsidRPr="00845DF0">
        <w:rPr>
          <w:rFonts w:cs="Arial"/>
          <w:sz w:val="24"/>
          <w:szCs w:val="24"/>
        </w:rPr>
        <w:t>consultant would be expected to perform the following tasks:</w:t>
      </w:r>
    </w:p>
    <w:p w14:paraId="6307AE3F" w14:textId="77777777" w:rsidR="00D62A32" w:rsidRPr="00845DF0" w:rsidRDefault="00D62A32" w:rsidP="00DF38FA">
      <w:pPr>
        <w:pStyle w:val="NoSpacing"/>
        <w:jc w:val="both"/>
        <w:rPr>
          <w:rFonts w:cs="Arial"/>
          <w:sz w:val="24"/>
          <w:szCs w:val="24"/>
        </w:rPr>
      </w:pPr>
    </w:p>
    <w:p w14:paraId="38B49003" w14:textId="77777777" w:rsidR="00990818" w:rsidRPr="00D943F2" w:rsidRDefault="00990818" w:rsidP="00200E5F">
      <w:pPr>
        <w:pStyle w:val="NoSpacing"/>
        <w:numPr>
          <w:ilvl w:val="0"/>
          <w:numId w:val="4"/>
        </w:numPr>
        <w:jc w:val="both"/>
        <w:rPr>
          <w:rFonts w:cs="Arial"/>
          <w:sz w:val="24"/>
          <w:szCs w:val="24"/>
        </w:rPr>
      </w:pPr>
      <w:r w:rsidRPr="00D943F2">
        <w:rPr>
          <w:rFonts w:cs="Arial"/>
          <w:sz w:val="24"/>
          <w:szCs w:val="24"/>
        </w:rPr>
        <w:t>Prepare all environmental documents</w:t>
      </w:r>
      <w:r w:rsidR="00C07709" w:rsidRPr="00D943F2">
        <w:rPr>
          <w:rFonts w:cs="Arial"/>
          <w:sz w:val="24"/>
          <w:szCs w:val="24"/>
        </w:rPr>
        <w:t xml:space="preserve"> and notices</w:t>
      </w:r>
      <w:r w:rsidR="00B34403">
        <w:rPr>
          <w:rFonts w:cs="Arial"/>
          <w:sz w:val="24"/>
          <w:szCs w:val="24"/>
        </w:rPr>
        <w:t xml:space="preserve"> in the manner required by CEQA and the CEQA Guidelines</w:t>
      </w:r>
      <w:r w:rsidRPr="00D943F2">
        <w:rPr>
          <w:rFonts w:cs="Arial"/>
          <w:sz w:val="24"/>
          <w:szCs w:val="24"/>
        </w:rPr>
        <w:t>, including, but not limited to</w:t>
      </w:r>
      <w:r w:rsidR="00D943F2" w:rsidRPr="00D943F2">
        <w:rPr>
          <w:rFonts w:cs="Arial"/>
          <w:sz w:val="24"/>
          <w:szCs w:val="24"/>
        </w:rPr>
        <w:t xml:space="preserve">: </w:t>
      </w:r>
      <w:r w:rsidRPr="00D943F2">
        <w:rPr>
          <w:rFonts w:cs="Arial"/>
          <w:sz w:val="24"/>
          <w:szCs w:val="24"/>
        </w:rPr>
        <w:t>Initial Studies</w:t>
      </w:r>
      <w:r w:rsidR="00551F7E">
        <w:rPr>
          <w:rFonts w:cs="Arial"/>
          <w:sz w:val="24"/>
          <w:szCs w:val="24"/>
        </w:rPr>
        <w:t>;</w:t>
      </w:r>
      <w:r w:rsidR="00D943F2" w:rsidRPr="00D943F2">
        <w:rPr>
          <w:rFonts w:cs="Arial"/>
          <w:sz w:val="24"/>
          <w:szCs w:val="24"/>
        </w:rPr>
        <w:t xml:space="preserve"> </w:t>
      </w:r>
      <w:r w:rsidR="00551F7E">
        <w:rPr>
          <w:rFonts w:cs="Arial"/>
          <w:sz w:val="24"/>
          <w:szCs w:val="24"/>
        </w:rPr>
        <w:t>Draft NDs, MNDs and EIRs;</w:t>
      </w:r>
      <w:r w:rsidRPr="00D943F2">
        <w:rPr>
          <w:rFonts w:cs="Arial"/>
          <w:sz w:val="24"/>
          <w:szCs w:val="24"/>
        </w:rPr>
        <w:t xml:space="preserve"> Final NDs,</w:t>
      </w:r>
      <w:r w:rsidR="00D943F2" w:rsidRPr="00D943F2">
        <w:rPr>
          <w:rFonts w:cs="Arial"/>
          <w:sz w:val="24"/>
          <w:szCs w:val="24"/>
        </w:rPr>
        <w:t xml:space="preserve"> </w:t>
      </w:r>
      <w:r w:rsidR="00551F7E">
        <w:rPr>
          <w:rFonts w:cs="Arial"/>
          <w:sz w:val="24"/>
          <w:szCs w:val="24"/>
        </w:rPr>
        <w:t>MNDs, and EIRs;</w:t>
      </w:r>
      <w:r w:rsidRPr="00D943F2">
        <w:rPr>
          <w:rFonts w:cs="Arial"/>
          <w:sz w:val="24"/>
          <w:szCs w:val="24"/>
        </w:rPr>
        <w:t xml:space="preserve"> and </w:t>
      </w:r>
      <w:r w:rsidR="00551F7E" w:rsidRPr="00D943F2">
        <w:rPr>
          <w:rFonts w:cs="Arial"/>
          <w:sz w:val="24"/>
          <w:szCs w:val="24"/>
        </w:rPr>
        <w:t>Notices of Preparation</w:t>
      </w:r>
      <w:r w:rsidR="00551F7E">
        <w:rPr>
          <w:rFonts w:cs="Arial"/>
          <w:sz w:val="24"/>
          <w:szCs w:val="24"/>
        </w:rPr>
        <w:t xml:space="preserve">, </w:t>
      </w:r>
      <w:r w:rsidR="00551F7E" w:rsidRPr="00D943F2">
        <w:rPr>
          <w:rFonts w:cs="Arial"/>
          <w:sz w:val="24"/>
          <w:szCs w:val="24"/>
        </w:rPr>
        <w:t>Intent,</w:t>
      </w:r>
      <w:r w:rsidR="00551F7E">
        <w:rPr>
          <w:rFonts w:cs="Arial"/>
          <w:sz w:val="24"/>
          <w:szCs w:val="24"/>
        </w:rPr>
        <w:t xml:space="preserve"> and</w:t>
      </w:r>
      <w:r w:rsidRPr="00D943F2">
        <w:rPr>
          <w:rFonts w:cs="Arial"/>
          <w:sz w:val="24"/>
          <w:szCs w:val="24"/>
        </w:rPr>
        <w:t xml:space="preserve"> Determination.</w:t>
      </w:r>
    </w:p>
    <w:p w14:paraId="020596DD" w14:textId="77777777" w:rsidR="00C07709" w:rsidRPr="00845DF0" w:rsidRDefault="00C07709" w:rsidP="000451B7">
      <w:pPr>
        <w:pStyle w:val="NoSpacing"/>
        <w:jc w:val="both"/>
        <w:rPr>
          <w:rFonts w:cs="Arial"/>
          <w:sz w:val="24"/>
          <w:szCs w:val="24"/>
        </w:rPr>
      </w:pPr>
    </w:p>
    <w:p w14:paraId="2B79529C" w14:textId="77777777" w:rsidR="00990818" w:rsidRPr="00845DF0" w:rsidRDefault="00D943F2" w:rsidP="003F2208">
      <w:pPr>
        <w:pStyle w:val="NoSpacing"/>
        <w:numPr>
          <w:ilvl w:val="0"/>
          <w:numId w:val="4"/>
        </w:numPr>
        <w:jc w:val="both"/>
        <w:rPr>
          <w:rFonts w:cs="Arial"/>
          <w:sz w:val="24"/>
          <w:szCs w:val="24"/>
        </w:rPr>
      </w:pPr>
      <w:r>
        <w:rPr>
          <w:rFonts w:cs="Arial"/>
          <w:sz w:val="24"/>
          <w:szCs w:val="24"/>
        </w:rPr>
        <w:t>As n</w:t>
      </w:r>
      <w:r w:rsidR="00990818" w:rsidRPr="00845DF0">
        <w:rPr>
          <w:rFonts w:cs="Arial"/>
          <w:sz w:val="24"/>
          <w:szCs w:val="24"/>
        </w:rPr>
        <w:t>ecessary, prepare any technical studies needed to complete the</w:t>
      </w:r>
      <w:r w:rsidR="00DF38FA" w:rsidRPr="00845DF0">
        <w:rPr>
          <w:rFonts w:cs="Arial"/>
          <w:sz w:val="24"/>
          <w:szCs w:val="24"/>
        </w:rPr>
        <w:t xml:space="preserve"> </w:t>
      </w:r>
      <w:r w:rsidR="00990818" w:rsidRPr="00845DF0">
        <w:rPr>
          <w:rFonts w:cs="Arial"/>
          <w:sz w:val="24"/>
          <w:szCs w:val="24"/>
        </w:rPr>
        <w:t>environmental review</w:t>
      </w:r>
      <w:r>
        <w:rPr>
          <w:rFonts w:cs="Arial"/>
          <w:sz w:val="24"/>
          <w:szCs w:val="24"/>
        </w:rPr>
        <w:t xml:space="preserve"> (</w:t>
      </w:r>
      <w:r w:rsidR="00B530DA">
        <w:rPr>
          <w:rFonts w:cs="Arial"/>
          <w:sz w:val="24"/>
          <w:szCs w:val="24"/>
        </w:rPr>
        <w:t xml:space="preserve">e.g., </w:t>
      </w:r>
      <w:r w:rsidR="00B530DA" w:rsidRPr="00845DF0">
        <w:rPr>
          <w:rFonts w:cs="Arial"/>
          <w:sz w:val="24"/>
          <w:szCs w:val="24"/>
        </w:rPr>
        <w:t xml:space="preserve">geotechnical </w:t>
      </w:r>
      <w:r w:rsidR="00B530DA">
        <w:rPr>
          <w:rFonts w:cs="Arial"/>
          <w:sz w:val="24"/>
          <w:szCs w:val="24"/>
        </w:rPr>
        <w:t>reports, traffic impact reports, oak tree reports</w:t>
      </w:r>
      <w:r w:rsidR="00B530DA" w:rsidRPr="00845DF0">
        <w:rPr>
          <w:rFonts w:cs="Arial"/>
          <w:sz w:val="24"/>
          <w:szCs w:val="24"/>
        </w:rPr>
        <w:t>, biological assessments and other studies</w:t>
      </w:r>
      <w:r w:rsidR="00B530DA">
        <w:rPr>
          <w:rFonts w:cs="Arial"/>
          <w:sz w:val="24"/>
          <w:szCs w:val="24"/>
        </w:rPr>
        <w:t>)</w:t>
      </w:r>
      <w:r w:rsidR="00990818" w:rsidRPr="00845DF0">
        <w:rPr>
          <w:rFonts w:cs="Arial"/>
          <w:sz w:val="24"/>
          <w:szCs w:val="24"/>
        </w:rPr>
        <w:t>.</w:t>
      </w:r>
    </w:p>
    <w:p w14:paraId="6862F899" w14:textId="77777777" w:rsidR="00C07709" w:rsidRPr="00845DF0" w:rsidRDefault="00C07709" w:rsidP="00663000">
      <w:pPr>
        <w:pStyle w:val="NoSpacing"/>
        <w:jc w:val="both"/>
        <w:rPr>
          <w:rFonts w:cs="Arial"/>
          <w:sz w:val="24"/>
          <w:szCs w:val="24"/>
        </w:rPr>
      </w:pPr>
    </w:p>
    <w:p w14:paraId="37E7F2D4" w14:textId="77777777" w:rsidR="00990818" w:rsidRPr="00845DF0" w:rsidRDefault="00B530DA" w:rsidP="00663000">
      <w:pPr>
        <w:pStyle w:val="NoSpacing"/>
        <w:numPr>
          <w:ilvl w:val="0"/>
          <w:numId w:val="4"/>
        </w:numPr>
        <w:jc w:val="both"/>
        <w:rPr>
          <w:rFonts w:cs="Arial"/>
          <w:sz w:val="24"/>
          <w:szCs w:val="24"/>
        </w:rPr>
      </w:pPr>
      <w:r>
        <w:rPr>
          <w:rFonts w:cs="Arial"/>
          <w:sz w:val="24"/>
          <w:szCs w:val="24"/>
        </w:rPr>
        <w:t xml:space="preserve">Prepare </w:t>
      </w:r>
      <w:r w:rsidRPr="00845DF0">
        <w:rPr>
          <w:rFonts w:cs="Arial"/>
          <w:sz w:val="24"/>
          <w:szCs w:val="24"/>
        </w:rPr>
        <w:t xml:space="preserve">all notices </w:t>
      </w:r>
      <w:r>
        <w:rPr>
          <w:rFonts w:cs="Arial"/>
          <w:sz w:val="24"/>
          <w:szCs w:val="24"/>
        </w:rPr>
        <w:t>and f</w:t>
      </w:r>
      <w:r w:rsidR="00990818" w:rsidRPr="00845DF0">
        <w:rPr>
          <w:rFonts w:cs="Arial"/>
          <w:sz w:val="24"/>
          <w:szCs w:val="24"/>
        </w:rPr>
        <w:t>ile (including fees) with the Los Angeles County Clerk and/or the State</w:t>
      </w:r>
      <w:r w:rsidR="00DF38FA" w:rsidRPr="00845DF0">
        <w:rPr>
          <w:rFonts w:cs="Arial"/>
          <w:sz w:val="24"/>
          <w:szCs w:val="24"/>
        </w:rPr>
        <w:t xml:space="preserve"> </w:t>
      </w:r>
      <w:r w:rsidR="00421D74" w:rsidRPr="00845DF0">
        <w:rPr>
          <w:rFonts w:cs="Arial"/>
          <w:sz w:val="24"/>
          <w:szCs w:val="24"/>
        </w:rPr>
        <w:t>Clearinghouse.</w:t>
      </w:r>
    </w:p>
    <w:p w14:paraId="585B8269" w14:textId="77777777" w:rsidR="00C07709" w:rsidRPr="00845DF0" w:rsidRDefault="00C07709">
      <w:pPr>
        <w:pStyle w:val="NoSpacing"/>
        <w:jc w:val="both"/>
        <w:rPr>
          <w:rFonts w:cs="Arial"/>
          <w:sz w:val="24"/>
          <w:szCs w:val="24"/>
        </w:rPr>
      </w:pPr>
    </w:p>
    <w:p w14:paraId="49A6D65A" w14:textId="77777777" w:rsidR="00990818" w:rsidRDefault="00990818">
      <w:pPr>
        <w:pStyle w:val="NoSpacing"/>
        <w:numPr>
          <w:ilvl w:val="0"/>
          <w:numId w:val="4"/>
        </w:numPr>
        <w:jc w:val="both"/>
        <w:rPr>
          <w:rFonts w:cs="Arial"/>
          <w:sz w:val="24"/>
          <w:szCs w:val="24"/>
        </w:rPr>
      </w:pPr>
      <w:r w:rsidRPr="00845DF0">
        <w:rPr>
          <w:rFonts w:cs="Arial"/>
          <w:sz w:val="24"/>
          <w:szCs w:val="24"/>
        </w:rPr>
        <w:t>Attend all project hearings before the Planning Commission and City Council.</w:t>
      </w:r>
    </w:p>
    <w:p w14:paraId="207A1D3A" w14:textId="77777777" w:rsidR="00551F7E" w:rsidRPr="00845DF0" w:rsidRDefault="00551F7E">
      <w:pPr>
        <w:pStyle w:val="NoSpacing"/>
        <w:numPr>
          <w:ilvl w:val="0"/>
          <w:numId w:val="4"/>
        </w:numPr>
        <w:spacing w:before="240"/>
        <w:jc w:val="both"/>
        <w:rPr>
          <w:rFonts w:cs="Arial"/>
          <w:sz w:val="24"/>
          <w:szCs w:val="24"/>
        </w:rPr>
      </w:pPr>
      <w:r>
        <w:rPr>
          <w:rFonts w:cs="Arial"/>
          <w:sz w:val="24"/>
          <w:szCs w:val="24"/>
        </w:rPr>
        <w:t>Peer review of technical reports prepared by other consultants, including, but not limited to:</w:t>
      </w:r>
      <w:r w:rsidR="00AA6B26">
        <w:rPr>
          <w:rFonts w:cs="Arial"/>
          <w:sz w:val="24"/>
          <w:szCs w:val="24"/>
        </w:rPr>
        <w:t xml:space="preserve"> oak tree reports, air quality studies, cultural resources surveys, biological assessments, geotechnical reports, traffic impact reports, visual impact analyses, noise studies, and hydrological studies.</w:t>
      </w:r>
    </w:p>
    <w:p w14:paraId="07C00E71" w14:textId="77777777" w:rsidR="00C07709" w:rsidRPr="00845DF0" w:rsidRDefault="00C07709">
      <w:pPr>
        <w:pStyle w:val="NoSpacing"/>
        <w:jc w:val="both"/>
        <w:rPr>
          <w:rFonts w:cs="Arial"/>
          <w:sz w:val="24"/>
          <w:szCs w:val="24"/>
        </w:rPr>
      </w:pPr>
    </w:p>
    <w:p w14:paraId="6DF6CCC1" w14:textId="77777777" w:rsidR="00C01ED7" w:rsidRDefault="00990818">
      <w:pPr>
        <w:pStyle w:val="NoSpacing"/>
        <w:numPr>
          <w:ilvl w:val="0"/>
          <w:numId w:val="4"/>
        </w:numPr>
        <w:jc w:val="both"/>
        <w:rPr>
          <w:rFonts w:cs="Arial"/>
          <w:sz w:val="24"/>
          <w:szCs w:val="24"/>
        </w:rPr>
      </w:pPr>
      <w:r w:rsidRPr="00845DF0">
        <w:rPr>
          <w:rFonts w:cs="Arial"/>
          <w:sz w:val="24"/>
          <w:szCs w:val="24"/>
        </w:rPr>
        <w:t>Work under the supervision of the Planning Division during the completion of the</w:t>
      </w:r>
      <w:r w:rsidR="00421D74" w:rsidRPr="00845DF0">
        <w:rPr>
          <w:rFonts w:cs="Arial"/>
          <w:sz w:val="24"/>
          <w:szCs w:val="24"/>
        </w:rPr>
        <w:t xml:space="preserve"> </w:t>
      </w:r>
      <w:r w:rsidRPr="00845DF0">
        <w:rPr>
          <w:rFonts w:cs="Arial"/>
          <w:sz w:val="24"/>
          <w:szCs w:val="24"/>
        </w:rPr>
        <w:t>environmental work.</w:t>
      </w:r>
    </w:p>
    <w:p w14:paraId="301A01CC" w14:textId="77777777" w:rsidR="00C01ED7" w:rsidRPr="002B58BF" w:rsidRDefault="00C01ED7" w:rsidP="002B58BF">
      <w:pPr>
        <w:pStyle w:val="ListParagraph"/>
        <w:spacing w:after="0"/>
        <w:rPr>
          <w:rFonts w:cs="Arial"/>
          <w:sz w:val="24"/>
          <w:szCs w:val="24"/>
        </w:rPr>
      </w:pPr>
    </w:p>
    <w:p w14:paraId="70C3C859" w14:textId="77777777" w:rsidR="00C01ED7" w:rsidRPr="00C01ED7" w:rsidRDefault="00C01ED7" w:rsidP="00200E5F">
      <w:pPr>
        <w:pStyle w:val="NoSpacing"/>
        <w:numPr>
          <w:ilvl w:val="0"/>
          <w:numId w:val="4"/>
        </w:numPr>
        <w:jc w:val="both"/>
        <w:rPr>
          <w:rFonts w:cs="Arial"/>
          <w:sz w:val="24"/>
          <w:szCs w:val="24"/>
        </w:rPr>
      </w:pPr>
      <w:r>
        <w:rPr>
          <w:rFonts w:cs="Arial"/>
          <w:sz w:val="24"/>
          <w:szCs w:val="24"/>
        </w:rPr>
        <w:t>Provide Planning related services on an as need basis, including but not limited to review of projects for technical completeness and zoning code conformance, preparation of notices and correspondence with project applicants.</w:t>
      </w:r>
    </w:p>
    <w:p w14:paraId="21E9E4FC" w14:textId="77777777" w:rsidR="00C07709" w:rsidRPr="00845DF0" w:rsidRDefault="00C07709" w:rsidP="00DF38FA">
      <w:pPr>
        <w:pStyle w:val="NoSpacing"/>
        <w:jc w:val="both"/>
        <w:rPr>
          <w:rFonts w:cs="Arial"/>
          <w:sz w:val="24"/>
          <w:szCs w:val="24"/>
        </w:rPr>
      </w:pPr>
    </w:p>
    <w:p w14:paraId="25026BB1" w14:textId="77777777" w:rsidR="00C07709" w:rsidRPr="00845DF0" w:rsidRDefault="00990818" w:rsidP="00DF38FA">
      <w:pPr>
        <w:pStyle w:val="NoSpacing"/>
        <w:jc w:val="both"/>
        <w:rPr>
          <w:rFonts w:cs="Arial"/>
          <w:sz w:val="24"/>
          <w:szCs w:val="24"/>
        </w:rPr>
      </w:pPr>
      <w:r w:rsidRPr="00845DF0">
        <w:rPr>
          <w:rFonts w:cs="Arial"/>
          <w:sz w:val="24"/>
          <w:szCs w:val="24"/>
        </w:rPr>
        <w:t>B. Consultant shall execute a professional services agreement with the City of Calabasas.</w:t>
      </w:r>
    </w:p>
    <w:p w14:paraId="7D6B3AE9" w14:textId="77777777" w:rsidR="00AA6E45" w:rsidRPr="00845DF0" w:rsidRDefault="00AA6E45" w:rsidP="00DF38FA">
      <w:pPr>
        <w:pStyle w:val="NoSpacing"/>
        <w:jc w:val="both"/>
        <w:rPr>
          <w:rFonts w:cs="Arial"/>
          <w:b/>
          <w:sz w:val="24"/>
          <w:szCs w:val="24"/>
          <w:u w:val="single"/>
        </w:rPr>
      </w:pPr>
    </w:p>
    <w:p w14:paraId="15BFFB20" w14:textId="2DB725CA" w:rsidR="00990818" w:rsidRDefault="00990818" w:rsidP="00DF38FA">
      <w:pPr>
        <w:pStyle w:val="NoSpacing"/>
        <w:jc w:val="both"/>
        <w:rPr>
          <w:rFonts w:cs="Arial"/>
          <w:sz w:val="24"/>
          <w:szCs w:val="24"/>
        </w:rPr>
      </w:pPr>
      <w:r w:rsidRPr="00845DF0">
        <w:rPr>
          <w:rFonts w:cs="Arial"/>
          <w:b/>
          <w:sz w:val="24"/>
          <w:szCs w:val="24"/>
          <w:u w:val="single"/>
        </w:rPr>
        <w:t>IV. Consultant Qualifications</w:t>
      </w:r>
    </w:p>
    <w:p w14:paraId="663178C4" w14:textId="77777777" w:rsidR="006464B1" w:rsidRPr="006464B1" w:rsidRDefault="006464B1" w:rsidP="00DF38FA">
      <w:pPr>
        <w:pStyle w:val="NoSpacing"/>
        <w:jc w:val="both"/>
        <w:rPr>
          <w:rFonts w:cs="Arial"/>
          <w:sz w:val="24"/>
          <w:szCs w:val="24"/>
        </w:rPr>
      </w:pPr>
    </w:p>
    <w:p w14:paraId="0111C57C" w14:textId="77777777" w:rsidR="00990818" w:rsidRPr="00845DF0" w:rsidRDefault="00990818" w:rsidP="00DF38FA">
      <w:pPr>
        <w:pStyle w:val="NoSpacing"/>
        <w:jc w:val="both"/>
        <w:rPr>
          <w:rFonts w:cs="Arial"/>
          <w:sz w:val="24"/>
          <w:szCs w:val="24"/>
        </w:rPr>
      </w:pPr>
      <w:r w:rsidRPr="00845DF0">
        <w:rPr>
          <w:rFonts w:cs="Arial"/>
          <w:sz w:val="24"/>
          <w:szCs w:val="24"/>
        </w:rPr>
        <w:t xml:space="preserve">The City expects the successful firm(s) to </w:t>
      </w:r>
      <w:r w:rsidR="004E29E6">
        <w:rPr>
          <w:rFonts w:cs="Arial"/>
          <w:sz w:val="24"/>
          <w:szCs w:val="24"/>
        </w:rPr>
        <w:t>demonstrate</w:t>
      </w:r>
      <w:r w:rsidRPr="00845DF0">
        <w:rPr>
          <w:rFonts w:cs="Arial"/>
          <w:sz w:val="24"/>
          <w:szCs w:val="24"/>
        </w:rPr>
        <w:t xml:space="preserve"> experience in the following areas:</w:t>
      </w:r>
    </w:p>
    <w:p w14:paraId="21D1C4C5" w14:textId="77777777" w:rsidR="00995CC0" w:rsidRPr="00845DF0" w:rsidRDefault="00995CC0" w:rsidP="00DF38FA">
      <w:pPr>
        <w:pStyle w:val="NoSpacing"/>
        <w:jc w:val="both"/>
        <w:rPr>
          <w:rFonts w:cs="Arial"/>
          <w:sz w:val="24"/>
          <w:szCs w:val="24"/>
        </w:rPr>
      </w:pPr>
    </w:p>
    <w:p w14:paraId="07767F2E" w14:textId="77777777" w:rsidR="00990818" w:rsidRPr="00845DF0" w:rsidRDefault="008E6A11" w:rsidP="003F2208">
      <w:pPr>
        <w:pStyle w:val="NoSpacing"/>
        <w:numPr>
          <w:ilvl w:val="0"/>
          <w:numId w:val="6"/>
        </w:numPr>
        <w:jc w:val="both"/>
        <w:rPr>
          <w:rFonts w:cs="Arial"/>
          <w:sz w:val="24"/>
          <w:szCs w:val="24"/>
        </w:rPr>
      </w:pPr>
      <w:r>
        <w:rPr>
          <w:rFonts w:cs="Arial"/>
          <w:sz w:val="24"/>
          <w:szCs w:val="24"/>
        </w:rPr>
        <w:t>R</w:t>
      </w:r>
      <w:r w:rsidR="00990818" w:rsidRPr="00845DF0">
        <w:rPr>
          <w:rFonts w:cs="Arial"/>
          <w:sz w:val="24"/>
          <w:szCs w:val="24"/>
        </w:rPr>
        <w:t>epresent</w:t>
      </w:r>
      <w:r w:rsidR="004E29E6">
        <w:rPr>
          <w:rFonts w:cs="Arial"/>
          <w:sz w:val="24"/>
          <w:szCs w:val="24"/>
        </w:rPr>
        <w:t>ation of</w:t>
      </w:r>
      <w:r w:rsidR="00990818" w:rsidRPr="00845DF0">
        <w:rPr>
          <w:rFonts w:cs="Arial"/>
          <w:sz w:val="24"/>
          <w:szCs w:val="24"/>
        </w:rPr>
        <w:t xml:space="preserve"> local governments in the environmental review of development project</w:t>
      </w:r>
      <w:r w:rsidR="00AA6E45" w:rsidRPr="00845DF0">
        <w:rPr>
          <w:rFonts w:cs="Arial"/>
          <w:sz w:val="24"/>
          <w:szCs w:val="24"/>
        </w:rPr>
        <w:t xml:space="preserve"> </w:t>
      </w:r>
      <w:r w:rsidR="00990818" w:rsidRPr="00845DF0">
        <w:rPr>
          <w:rFonts w:cs="Arial"/>
          <w:sz w:val="24"/>
          <w:szCs w:val="24"/>
        </w:rPr>
        <w:t>applications,</w:t>
      </w:r>
      <w:r w:rsidR="00AA6E45" w:rsidRPr="00845DF0">
        <w:rPr>
          <w:rFonts w:cs="Arial"/>
          <w:sz w:val="24"/>
          <w:szCs w:val="24"/>
        </w:rPr>
        <w:t xml:space="preserve"> </w:t>
      </w:r>
      <w:r w:rsidR="00990818" w:rsidRPr="00845DF0">
        <w:rPr>
          <w:rFonts w:cs="Arial"/>
          <w:sz w:val="24"/>
          <w:szCs w:val="24"/>
        </w:rPr>
        <w:t xml:space="preserve">to include </w:t>
      </w:r>
      <w:r w:rsidR="00A202F4">
        <w:rPr>
          <w:rFonts w:cs="Arial"/>
          <w:sz w:val="24"/>
          <w:szCs w:val="24"/>
        </w:rPr>
        <w:t xml:space="preserve">all aspects of environmental impact review per CEQA and the CEQA Guidelines, </w:t>
      </w:r>
      <w:r w:rsidR="00990818" w:rsidRPr="00845DF0">
        <w:rPr>
          <w:rFonts w:cs="Arial"/>
          <w:sz w:val="24"/>
          <w:szCs w:val="24"/>
        </w:rPr>
        <w:t>preparation and/or review of pre</w:t>
      </w:r>
      <w:r w:rsidR="00990818" w:rsidRPr="00845DF0">
        <w:rPr>
          <w:rFonts w:cs="Cambria Math"/>
          <w:sz w:val="24"/>
          <w:szCs w:val="24"/>
        </w:rPr>
        <w:t>‐</w:t>
      </w:r>
      <w:r w:rsidR="00990818" w:rsidRPr="00845DF0">
        <w:rPr>
          <w:rFonts w:cs="Arial"/>
          <w:sz w:val="24"/>
          <w:szCs w:val="24"/>
        </w:rPr>
        <w:t>application studies,</w:t>
      </w:r>
      <w:r w:rsidR="00995CC0" w:rsidRPr="00845DF0">
        <w:rPr>
          <w:rFonts w:cs="Arial"/>
          <w:sz w:val="24"/>
          <w:szCs w:val="24"/>
        </w:rPr>
        <w:t xml:space="preserve"> </w:t>
      </w:r>
      <w:r w:rsidR="00A202F4">
        <w:rPr>
          <w:rFonts w:cs="Arial"/>
          <w:sz w:val="24"/>
          <w:szCs w:val="24"/>
        </w:rPr>
        <w:t xml:space="preserve">preparation of </w:t>
      </w:r>
      <w:r w:rsidR="00990818" w:rsidRPr="00845DF0">
        <w:rPr>
          <w:rFonts w:cs="Arial"/>
          <w:sz w:val="24"/>
          <w:szCs w:val="24"/>
        </w:rPr>
        <w:t xml:space="preserve">cumulative </w:t>
      </w:r>
      <w:r w:rsidR="00A202F4">
        <w:rPr>
          <w:rFonts w:cs="Arial"/>
          <w:sz w:val="24"/>
          <w:szCs w:val="24"/>
        </w:rPr>
        <w:t xml:space="preserve">impacts analyses, </w:t>
      </w:r>
      <w:r w:rsidR="00990818" w:rsidRPr="00845DF0">
        <w:rPr>
          <w:rFonts w:cs="Arial"/>
          <w:sz w:val="24"/>
          <w:szCs w:val="24"/>
        </w:rPr>
        <w:t xml:space="preserve">and </w:t>
      </w:r>
      <w:r>
        <w:rPr>
          <w:rFonts w:cs="Arial"/>
          <w:sz w:val="24"/>
          <w:szCs w:val="24"/>
        </w:rPr>
        <w:t xml:space="preserve">development of </w:t>
      </w:r>
      <w:r w:rsidR="00A202F4">
        <w:rPr>
          <w:rFonts w:cs="Arial"/>
          <w:sz w:val="24"/>
          <w:szCs w:val="24"/>
        </w:rPr>
        <w:t>alternative</w:t>
      </w:r>
      <w:r w:rsidR="00990818" w:rsidRPr="00845DF0">
        <w:rPr>
          <w:rFonts w:cs="Arial"/>
          <w:sz w:val="24"/>
          <w:szCs w:val="24"/>
        </w:rPr>
        <w:t xml:space="preserve"> design recommendations</w:t>
      </w:r>
      <w:r w:rsidR="0067524F">
        <w:rPr>
          <w:rFonts w:cs="Arial"/>
          <w:sz w:val="24"/>
          <w:szCs w:val="24"/>
        </w:rPr>
        <w:t>, and NEPA knowledge/experience</w:t>
      </w:r>
      <w:r w:rsidR="00990818" w:rsidRPr="00845DF0">
        <w:rPr>
          <w:rFonts w:cs="Arial"/>
          <w:sz w:val="24"/>
          <w:szCs w:val="24"/>
        </w:rPr>
        <w:t>.</w:t>
      </w:r>
    </w:p>
    <w:p w14:paraId="67F9BCDF" w14:textId="77777777" w:rsidR="00995CC0" w:rsidRPr="00845DF0" w:rsidRDefault="00995CC0" w:rsidP="00663000">
      <w:pPr>
        <w:pStyle w:val="NoSpacing"/>
        <w:jc w:val="both"/>
        <w:rPr>
          <w:rFonts w:cs="Arial"/>
          <w:sz w:val="24"/>
          <w:szCs w:val="24"/>
        </w:rPr>
      </w:pPr>
    </w:p>
    <w:p w14:paraId="72CF9F32" w14:textId="77777777" w:rsidR="00990818" w:rsidRPr="00845DF0" w:rsidRDefault="00990818" w:rsidP="00663000">
      <w:pPr>
        <w:pStyle w:val="NoSpacing"/>
        <w:numPr>
          <w:ilvl w:val="0"/>
          <w:numId w:val="6"/>
        </w:numPr>
        <w:jc w:val="both"/>
        <w:rPr>
          <w:rFonts w:cs="Arial"/>
          <w:sz w:val="24"/>
          <w:szCs w:val="24"/>
        </w:rPr>
      </w:pPr>
      <w:r w:rsidRPr="00845DF0">
        <w:rPr>
          <w:rFonts w:cs="Arial"/>
          <w:sz w:val="24"/>
          <w:szCs w:val="24"/>
        </w:rPr>
        <w:lastRenderedPageBreak/>
        <w:t xml:space="preserve">Preparation and review of </w:t>
      </w:r>
      <w:r w:rsidR="0067524F">
        <w:rPr>
          <w:rFonts w:cs="Arial"/>
          <w:sz w:val="24"/>
          <w:szCs w:val="24"/>
        </w:rPr>
        <w:t xml:space="preserve">all manner of </w:t>
      </w:r>
      <w:r w:rsidRPr="00845DF0">
        <w:rPr>
          <w:rFonts w:cs="Arial"/>
          <w:sz w:val="24"/>
          <w:szCs w:val="24"/>
        </w:rPr>
        <w:t>CEQA documents, to include</w:t>
      </w:r>
      <w:r w:rsidR="008E6A11">
        <w:rPr>
          <w:rFonts w:cs="Arial"/>
          <w:sz w:val="24"/>
          <w:szCs w:val="24"/>
        </w:rPr>
        <w:t xml:space="preserve"> Initial Studies, </w:t>
      </w:r>
      <w:r w:rsidRPr="00845DF0">
        <w:rPr>
          <w:rFonts w:cs="Arial"/>
          <w:sz w:val="24"/>
          <w:szCs w:val="24"/>
        </w:rPr>
        <w:t>Environmental Impact</w:t>
      </w:r>
      <w:r w:rsidR="00AA6E45" w:rsidRPr="00845DF0">
        <w:rPr>
          <w:rFonts w:cs="Arial"/>
          <w:sz w:val="24"/>
          <w:szCs w:val="24"/>
        </w:rPr>
        <w:t xml:space="preserve"> </w:t>
      </w:r>
      <w:r w:rsidRPr="00845DF0">
        <w:rPr>
          <w:rFonts w:cs="Arial"/>
          <w:sz w:val="24"/>
          <w:szCs w:val="24"/>
        </w:rPr>
        <w:t xml:space="preserve">Reports, Mitigated Negative Declarations, </w:t>
      </w:r>
      <w:r w:rsidR="008E6A11">
        <w:rPr>
          <w:rFonts w:cs="Arial"/>
          <w:sz w:val="24"/>
          <w:szCs w:val="24"/>
        </w:rPr>
        <w:t xml:space="preserve">and </w:t>
      </w:r>
      <w:r w:rsidRPr="00845DF0">
        <w:rPr>
          <w:rFonts w:cs="Arial"/>
          <w:sz w:val="24"/>
          <w:szCs w:val="24"/>
        </w:rPr>
        <w:t>Negative Declarations.</w:t>
      </w:r>
    </w:p>
    <w:p w14:paraId="221B4424" w14:textId="77777777" w:rsidR="00995CC0" w:rsidRPr="00845DF0" w:rsidRDefault="00995CC0">
      <w:pPr>
        <w:pStyle w:val="NoSpacing"/>
        <w:jc w:val="both"/>
        <w:rPr>
          <w:rFonts w:cs="Arial"/>
          <w:sz w:val="24"/>
          <w:szCs w:val="24"/>
        </w:rPr>
      </w:pPr>
    </w:p>
    <w:p w14:paraId="0B11E00A" w14:textId="77777777" w:rsidR="00265EC2" w:rsidRPr="00C01ED7" w:rsidRDefault="004E29E6">
      <w:pPr>
        <w:pStyle w:val="NoSpacing"/>
        <w:numPr>
          <w:ilvl w:val="0"/>
          <w:numId w:val="6"/>
        </w:numPr>
        <w:jc w:val="both"/>
        <w:rPr>
          <w:rFonts w:cs="Arial"/>
          <w:sz w:val="24"/>
          <w:szCs w:val="24"/>
        </w:rPr>
      </w:pPr>
      <w:r>
        <w:rPr>
          <w:rFonts w:cs="Arial"/>
          <w:sz w:val="24"/>
          <w:szCs w:val="24"/>
        </w:rPr>
        <w:t>Representation of</w:t>
      </w:r>
      <w:r w:rsidR="00990818" w:rsidRPr="00845DF0">
        <w:rPr>
          <w:rFonts w:cs="Arial"/>
          <w:sz w:val="24"/>
          <w:szCs w:val="24"/>
        </w:rPr>
        <w:t xml:space="preserve"> local governments in the monitoring and enforcement of environmental</w:t>
      </w:r>
      <w:r w:rsidR="00AA6E45" w:rsidRPr="00845DF0">
        <w:rPr>
          <w:rFonts w:cs="Arial"/>
          <w:sz w:val="24"/>
          <w:szCs w:val="24"/>
        </w:rPr>
        <w:t xml:space="preserve"> </w:t>
      </w:r>
      <w:r w:rsidR="00990818" w:rsidRPr="00845DF0">
        <w:rPr>
          <w:rFonts w:cs="Arial"/>
          <w:sz w:val="24"/>
          <w:szCs w:val="24"/>
        </w:rPr>
        <w:t>mitigation requirements imposed as part of development project approvals.</w:t>
      </w:r>
    </w:p>
    <w:p w14:paraId="47CC93A2" w14:textId="77777777" w:rsidR="00265EC2" w:rsidRDefault="00265EC2">
      <w:pPr>
        <w:pStyle w:val="NoSpacing"/>
        <w:ind w:left="720"/>
        <w:jc w:val="both"/>
        <w:rPr>
          <w:rFonts w:cs="Arial"/>
          <w:sz w:val="24"/>
          <w:szCs w:val="24"/>
        </w:rPr>
      </w:pPr>
    </w:p>
    <w:p w14:paraId="0E4889F1" w14:textId="77777777" w:rsidR="00990818" w:rsidRPr="00845DF0" w:rsidRDefault="004E29E6">
      <w:pPr>
        <w:pStyle w:val="NoSpacing"/>
        <w:numPr>
          <w:ilvl w:val="0"/>
          <w:numId w:val="6"/>
        </w:numPr>
        <w:jc w:val="both"/>
        <w:rPr>
          <w:rFonts w:cs="Arial"/>
          <w:sz w:val="24"/>
          <w:szCs w:val="24"/>
        </w:rPr>
      </w:pPr>
      <w:r>
        <w:rPr>
          <w:rFonts w:cs="Arial"/>
          <w:sz w:val="24"/>
          <w:szCs w:val="24"/>
        </w:rPr>
        <w:t>P</w:t>
      </w:r>
      <w:r w:rsidR="00990818" w:rsidRPr="00845DF0">
        <w:rPr>
          <w:rFonts w:cs="Arial"/>
          <w:sz w:val="24"/>
          <w:szCs w:val="24"/>
        </w:rPr>
        <w:t>repar</w:t>
      </w:r>
      <w:r>
        <w:rPr>
          <w:rFonts w:cs="Arial"/>
          <w:sz w:val="24"/>
          <w:szCs w:val="24"/>
        </w:rPr>
        <w:t>ation of</w:t>
      </w:r>
      <w:r w:rsidR="00990818" w:rsidRPr="00845DF0">
        <w:rPr>
          <w:rFonts w:cs="Arial"/>
          <w:sz w:val="24"/>
          <w:szCs w:val="24"/>
        </w:rPr>
        <w:t xml:space="preserve"> comprehensive site assessment reports regarding</w:t>
      </w:r>
      <w:r w:rsidR="00AA6E45" w:rsidRPr="00845DF0">
        <w:rPr>
          <w:rFonts w:cs="Arial"/>
          <w:sz w:val="24"/>
          <w:szCs w:val="24"/>
        </w:rPr>
        <w:t xml:space="preserve"> </w:t>
      </w:r>
      <w:r w:rsidR="00990818" w:rsidRPr="00845DF0">
        <w:rPr>
          <w:rFonts w:cs="Arial"/>
          <w:sz w:val="24"/>
          <w:szCs w:val="24"/>
        </w:rPr>
        <w:t>biological resources (particularly oak trees), geologic conditions, wetlands and</w:t>
      </w:r>
      <w:r w:rsidR="00AA6E45" w:rsidRPr="00845DF0">
        <w:rPr>
          <w:rFonts w:cs="Arial"/>
          <w:sz w:val="24"/>
          <w:szCs w:val="24"/>
        </w:rPr>
        <w:t xml:space="preserve"> </w:t>
      </w:r>
      <w:r w:rsidR="00990818" w:rsidRPr="00845DF0">
        <w:rPr>
          <w:rFonts w:cs="Arial"/>
          <w:sz w:val="24"/>
          <w:szCs w:val="24"/>
        </w:rPr>
        <w:t>hydrology, noise, etc</w:t>
      </w:r>
      <w:r w:rsidR="008E6A11">
        <w:rPr>
          <w:rFonts w:cs="Arial"/>
          <w:sz w:val="24"/>
          <w:szCs w:val="24"/>
        </w:rPr>
        <w:t>.</w:t>
      </w:r>
      <w:r w:rsidR="00990818" w:rsidRPr="00845DF0">
        <w:rPr>
          <w:rFonts w:cs="Arial"/>
          <w:sz w:val="24"/>
          <w:szCs w:val="24"/>
        </w:rPr>
        <w:t xml:space="preserve">, </w:t>
      </w:r>
      <w:r w:rsidR="00265EC2">
        <w:rPr>
          <w:rFonts w:cs="Arial"/>
          <w:sz w:val="24"/>
          <w:szCs w:val="24"/>
        </w:rPr>
        <w:t>as</w:t>
      </w:r>
      <w:r w:rsidR="00990818" w:rsidRPr="00845DF0">
        <w:rPr>
          <w:rFonts w:cs="Arial"/>
          <w:sz w:val="24"/>
          <w:szCs w:val="24"/>
        </w:rPr>
        <w:t xml:space="preserve"> necessary to fulfill CEQA and/or agency permitting</w:t>
      </w:r>
      <w:r w:rsidR="00AA6E45" w:rsidRPr="00845DF0">
        <w:rPr>
          <w:rFonts w:cs="Arial"/>
          <w:sz w:val="24"/>
          <w:szCs w:val="24"/>
        </w:rPr>
        <w:t xml:space="preserve"> </w:t>
      </w:r>
      <w:r w:rsidR="00990818" w:rsidRPr="00845DF0">
        <w:rPr>
          <w:rFonts w:cs="Arial"/>
          <w:sz w:val="24"/>
          <w:szCs w:val="24"/>
        </w:rPr>
        <w:t>requirements.</w:t>
      </w:r>
    </w:p>
    <w:p w14:paraId="0FE09F19" w14:textId="77777777" w:rsidR="00995CC0" w:rsidRPr="00845DF0" w:rsidRDefault="00995CC0">
      <w:pPr>
        <w:pStyle w:val="NoSpacing"/>
        <w:ind w:firstLine="720"/>
        <w:jc w:val="both"/>
        <w:rPr>
          <w:rFonts w:cs="Arial"/>
          <w:sz w:val="24"/>
          <w:szCs w:val="24"/>
        </w:rPr>
      </w:pPr>
    </w:p>
    <w:p w14:paraId="37442C91" w14:textId="77777777" w:rsidR="000451B7" w:rsidRDefault="008E6A11">
      <w:pPr>
        <w:pStyle w:val="NoSpacing"/>
        <w:numPr>
          <w:ilvl w:val="0"/>
          <w:numId w:val="6"/>
        </w:numPr>
        <w:jc w:val="both"/>
        <w:rPr>
          <w:rFonts w:cs="Arial"/>
          <w:sz w:val="24"/>
          <w:szCs w:val="24"/>
        </w:rPr>
      </w:pPr>
      <w:r>
        <w:rPr>
          <w:rFonts w:cs="Arial"/>
          <w:sz w:val="24"/>
          <w:szCs w:val="24"/>
        </w:rPr>
        <w:t>Experience with</w:t>
      </w:r>
      <w:r w:rsidR="00995CC0" w:rsidRPr="00845DF0">
        <w:rPr>
          <w:rFonts w:cs="Arial"/>
          <w:sz w:val="24"/>
          <w:szCs w:val="24"/>
        </w:rPr>
        <w:t xml:space="preserve"> prepar</w:t>
      </w:r>
      <w:r>
        <w:rPr>
          <w:rFonts w:cs="Arial"/>
          <w:sz w:val="24"/>
          <w:szCs w:val="24"/>
        </w:rPr>
        <w:t>ing and conducting</w:t>
      </w:r>
      <w:r w:rsidR="00995CC0" w:rsidRPr="00845DF0">
        <w:rPr>
          <w:rFonts w:cs="Arial"/>
          <w:sz w:val="24"/>
          <w:szCs w:val="24"/>
        </w:rPr>
        <w:t xml:space="preserve"> workshops</w:t>
      </w:r>
      <w:r>
        <w:rPr>
          <w:rFonts w:cs="Arial"/>
          <w:sz w:val="24"/>
          <w:szCs w:val="24"/>
        </w:rPr>
        <w:t>,</w:t>
      </w:r>
      <w:r w:rsidR="00995CC0" w:rsidRPr="00845DF0">
        <w:rPr>
          <w:rFonts w:cs="Arial"/>
          <w:sz w:val="24"/>
          <w:szCs w:val="24"/>
        </w:rPr>
        <w:t xml:space="preserve"> and manage</w:t>
      </w:r>
      <w:r>
        <w:rPr>
          <w:rFonts w:cs="Arial"/>
          <w:sz w:val="24"/>
          <w:szCs w:val="24"/>
        </w:rPr>
        <w:t>ment of</w:t>
      </w:r>
      <w:r w:rsidR="00995CC0" w:rsidRPr="00845DF0">
        <w:rPr>
          <w:rFonts w:cs="Arial"/>
          <w:sz w:val="24"/>
          <w:szCs w:val="24"/>
        </w:rPr>
        <w:t xml:space="preserve"> public outreach efforts</w:t>
      </w:r>
      <w:r>
        <w:rPr>
          <w:rFonts w:cs="Arial"/>
          <w:sz w:val="24"/>
          <w:szCs w:val="24"/>
        </w:rPr>
        <w:t>, to include use and involvement of the media, as well as internet</w:t>
      </w:r>
      <w:r w:rsidR="00301B3E">
        <w:rPr>
          <w:rFonts w:cs="Arial"/>
          <w:sz w:val="24"/>
          <w:szCs w:val="24"/>
        </w:rPr>
        <w:t>/web</w:t>
      </w:r>
      <w:r w:rsidR="00995CC0" w:rsidRPr="00845DF0">
        <w:rPr>
          <w:rFonts w:cs="Arial"/>
          <w:sz w:val="24"/>
          <w:szCs w:val="24"/>
        </w:rPr>
        <w:t>.</w:t>
      </w:r>
    </w:p>
    <w:p w14:paraId="4D6E9024" w14:textId="77777777" w:rsidR="000451B7" w:rsidRDefault="000451B7" w:rsidP="002B58BF">
      <w:pPr>
        <w:pStyle w:val="ListParagraph"/>
        <w:spacing w:after="0"/>
        <w:rPr>
          <w:rFonts w:cs="Arial"/>
          <w:sz w:val="24"/>
          <w:szCs w:val="24"/>
        </w:rPr>
      </w:pPr>
    </w:p>
    <w:p w14:paraId="259C8A46" w14:textId="77777777" w:rsidR="00995CC0" w:rsidRPr="00845DF0" w:rsidRDefault="00955F56" w:rsidP="003F2208">
      <w:pPr>
        <w:pStyle w:val="NoSpacing"/>
        <w:numPr>
          <w:ilvl w:val="0"/>
          <w:numId w:val="6"/>
        </w:numPr>
        <w:jc w:val="both"/>
        <w:rPr>
          <w:rFonts w:cs="Arial"/>
          <w:sz w:val="24"/>
          <w:szCs w:val="24"/>
        </w:rPr>
      </w:pPr>
      <w:r>
        <w:rPr>
          <w:rFonts w:cs="Arial"/>
          <w:sz w:val="24"/>
          <w:szCs w:val="24"/>
        </w:rPr>
        <w:t>Ability to perform all aspects of</w:t>
      </w:r>
      <w:r w:rsidR="009668EF">
        <w:rPr>
          <w:rFonts w:cs="Arial"/>
          <w:sz w:val="24"/>
          <w:szCs w:val="24"/>
        </w:rPr>
        <w:t xml:space="preserve"> planning project review including</w:t>
      </w:r>
      <w:r>
        <w:rPr>
          <w:rFonts w:cs="Arial"/>
          <w:sz w:val="24"/>
          <w:szCs w:val="24"/>
        </w:rPr>
        <w:t xml:space="preserve">, but not limited to </w:t>
      </w:r>
      <w:r w:rsidR="00A22F5B">
        <w:rPr>
          <w:rFonts w:cs="Arial"/>
          <w:sz w:val="24"/>
          <w:szCs w:val="24"/>
        </w:rPr>
        <w:t xml:space="preserve">project application intake, review </w:t>
      </w:r>
      <w:r w:rsidR="00FD1720">
        <w:rPr>
          <w:rFonts w:cs="Arial"/>
          <w:sz w:val="24"/>
          <w:szCs w:val="24"/>
        </w:rPr>
        <w:t xml:space="preserve">of development plans (i.e. architectural, civil, landscape, photometric, etc.) </w:t>
      </w:r>
      <w:r w:rsidR="00A22F5B">
        <w:rPr>
          <w:rFonts w:cs="Arial"/>
          <w:sz w:val="24"/>
          <w:szCs w:val="24"/>
        </w:rPr>
        <w:t xml:space="preserve">for </w:t>
      </w:r>
      <w:r w:rsidR="00FD1720">
        <w:rPr>
          <w:rFonts w:cs="Arial"/>
          <w:sz w:val="24"/>
          <w:szCs w:val="24"/>
        </w:rPr>
        <w:t xml:space="preserve">compliance with </w:t>
      </w:r>
      <w:r w:rsidR="00CC4474">
        <w:rPr>
          <w:rFonts w:cs="Arial"/>
          <w:sz w:val="24"/>
          <w:szCs w:val="24"/>
        </w:rPr>
        <w:t>the City’s Zoning Ordinance</w:t>
      </w:r>
      <w:r w:rsidR="00FD1720">
        <w:rPr>
          <w:rFonts w:cs="Arial"/>
          <w:sz w:val="24"/>
          <w:szCs w:val="24"/>
        </w:rPr>
        <w:t xml:space="preserve">, </w:t>
      </w:r>
      <w:r w:rsidR="00CC4474">
        <w:rPr>
          <w:rFonts w:cs="Arial"/>
          <w:sz w:val="24"/>
          <w:szCs w:val="24"/>
        </w:rPr>
        <w:t>G</w:t>
      </w:r>
      <w:r w:rsidR="00A22F5B">
        <w:rPr>
          <w:rFonts w:cs="Arial"/>
          <w:sz w:val="24"/>
          <w:szCs w:val="24"/>
        </w:rPr>
        <w:t xml:space="preserve">eneral </w:t>
      </w:r>
      <w:r w:rsidR="00CC4474">
        <w:rPr>
          <w:rFonts w:cs="Arial"/>
          <w:sz w:val="24"/>
          <w:szCs w:val="24"/>
        </w:rPr>
        <w:t>P</w:t>
      </w:r>
      <w:r w:rsidR="00A22F5B">
        <w:rPr>
          <w:rFonts w:cs="Arial"/>
          <w:sz w:val="24"/>
          <w:szCs w:val="24"/>
        </w:rPr>
        <w:t>lan</w:t>
      </w:r>
      <w:r w:rsidR="00FD1720">
        <w:rPr>
          <w:rFonts w:cs="Arial"/>
          <w:sz w:val="24"/>
          <w:szCs w:val="24"/>
        </w:rPr>
        <w:t xml:space="preserve">, specific plans, </w:t>
      </w:r>
      <w:r w:rsidR="00CC4474">
        <w:rPr>
          <w:rFonts w:cs="Arial"/>
          <w:sz w:val="24"/>
          <w:szCs w:val="24"/>
        </w:rPr>
        <w:t xml:space="preserve">and </w:t>
      </w:r>
      <w:r w:rsidR="00FD1720">
        <w:rPr>
          <w:rFonts w:cs="Arial"/>
          <w:sz w:val="24"/>
          <w:szCs w:val="24"/>
        </w:rPr>
        <w:t>master plans</w:t>
      </w:r>
      <w:r w:rsidR="00A22F5B">
        <w:rPr>
          <w:rFonts w:cs="Arial"/>
          <w:sz w:val="24"/>
          <w:szCs w:val="24"/>
        </w:rPr>
        <w:t xml:space="preserve">, </w:t>
      </w:r>
      <w:r w:rsidR="003F2208">
        <w:rPr>
          <w:rFonts w:cs="Arial"/>
          <w:sz w:val="24"/>
          <w:szCs w:val="24"/>
        </w:rPr>
        <w:t>providing written correspondence</w:t>
      </w:r>
      <w:r w:rsidR="00A22F5B">
        <w:rPr>
          <w:rFonts w:cs="Arial"/>
          <w:sz w:val="24"/>
          <w:szCs w:val="24"/>
        </w:rPr>
        <w:t xml:space="preserve">, staff reports, resolutions and ordinances, presentation to various boards and commissions, </w:t>
      </w:r>
      <w:r w:rsidR="003F2208">
        <w:rPr>
          <w:rFonts w:cs="Arial"/>
          <w:sz w:val="24"/>
          <w:szCs w:val="24"/>
        </w:rPr>
        <w:t>and condition compliance activities.</w:t>
      </w:r>
      <w:r w:rsidR="00995CC0" w:rsidRPr="00845DF0">
        <w:rPr>
          <w:rFonts w:cs="Arial"/>
          <w:sz w:val="24"/>
          <w:szCs w:val="24"/>
        </w:rPr>
        <w:t xml:space="preserve"> </w:t>
      </w:r>
    </w:p>
    <w:p w14:paraId="01716711" w14:textId="77777777" w:rsidR="00416E03" w:rsidRPr="00845DF0" w:rsidRDefault="00416E03" w:rsidP="00DF38FA">
      <w:pPr>
        <w:pStyle w:val="NoSpacing"/>
        <w:jc w:val="both"/>
        <w:rPr>
          <w:rFonts w:cs="Arial"/>
          <w:sz w:val="24"/>
          <w:szCs w:val="24"/>
        </w:rPr>
      </w:pPr>
    </w:p>
    <w:p w14:paraId="768B9D29" w14:textId="77777777" w:rsidR="00990818" w:rsidRPr="00845DF0" w:rsidRDefault="00990818" w:rsidP="00DF38FA">
      <w:pPr>
        <w:jc w:val="both"/>
        <w:rPr>
          <w:rFonts w:cs="Arial"/>
          <w:sz w:val="24"/>
          <w:szCs w:val="24"/>
        </w:rPr>
      </w:pPr>
      <w:r w:rsidRPr="00845DF0">
        <w:rPr>
          <w:rFonts w:cs="Arial"/>
          <w:sz w:val="24"/>
          <w:szCs w:val="24"/>
        </w:rPr>
        <w:t xml:space="preserve">The successful firm(s) must </w:t>
      </w:r>
      <w:r w:rsidR="00AA6E45" w:rsidRPr="00845DF0">
        <w:rPr>
          <w:rFonts w:cs="Arial"/>
          <w:sz w:val="24"/>
          <w:szCs w:val="24"/>
        </w:rPr>
        <w:t xml:space="preserve">also </w:t>
      </w:r>
      <w:r w:rsidRPr="00845DF0">
        <w:rPr>
          <w:rFonts w:cs="Arial"/>
          <w:sz w:val="24"/>
          <w:szCs w:val="24"/>
        </w:rPr>
        <w:t>be able to perform the following tasks:</w:t>
      </w:r>
    </w:p>
    <w:p w14:paraId="6519319E" w14:textId="77777777" w:rsidR="00995CC0" w:rsidRPr="00845DF0" w:rsidRDefault="00990818" w:rsidP="00A9682B">
      <w:pPr>
        <w:pStyle w:val="NoSpacing"/>
        <w:numPr>
          <w:ilvl w:val="0"/>
          <w:numId w:val="8"/>
        </w:numPr>
        <w:spacing w:after="240"/>
        <w:ind w:left="720"/>
        <w:jc w:val="both"/>
        <w:rPr>
          <w:rFonts w:cs="Arial"/>
          <w:sz w:val="24"/>
          <w:szCs w:val="24"/>
        </w:rPr>
      </w:pPr>
      <w:r w:rsidRPr="00845DF0">
        <w:rPr>
          <w:rFonts w:cs="Arial"/>
          <w:sz w:val="24"/>
          <w:szCs w:val="24"/>
        </w:rPr>
        <w:t>Conduct surveys and inspections in the field, often on rugged terrain;</w:t>
      </w:r>
    </w:p>
    <w:p w14:paraId="12916C38" w14:textId="77777777" w:rsidR="00990818" w:rsidRPr="00845DF0" w:rsidRDefault="004E29E6" w:rsidP="00A9682B">
      <w:pPr>
        <w:pStyle w:val="NoSpacing"/>
        <w:numPr>
          <w:ilvl w:val="0"/>
          <w:numId w:val="8"/>
        </w:numPr>
        <w:spacing w:after="240"/>
        <w:ind w:left="720"/>
        <w:jc w:val="both"/>
        <w:rPr>
          <w:rFonts w:cs="Arial"/>
          <w:sz w:val="24"/>
          <w:szCs w:val="24"/>
        </w:rPr>
      </w:pPr>
      <w:r>
        <w:rPr>
          <w:rFonts w:cs="Arial"/>
          <w:sz w:val="24"/>
          <w:szCs w:val="24"/>
        </w:rPr>
        <w:t>Provide s</w:t>
      </w:r>
      <w:r w:rsidR="00D02195" w:rsidRPr="00845DF0">
        <w:rPr>
          <w:rFonts w:cs="Arial"/>
          <w:sz w:val="24"/>
          <w:szCs w:val="24"/>
        </w:rPr>
        <w:t>pecialty arbor</w:t>
      </w:r>
      <w:r w:rsidR="00301B3E">
        <w:rPr>
          <w:rFonts w:cs="Arial"/>
          <w:sz w:val="24"/>
          <w:szCs w:val="24"/>
        </w:rPr>
        <w:t>ist services for oak trees and sc</w:t>
      </w:r>
      <w:r w:rsidR="00D02195" w:rsidRPr="00845DF0">
        <w:rPr>
          <w:rFonts w:cs="Arial"/>
          <w:sz w:val="24"/>
          <w:szCs w:val="24"/>
        </w:rPr>
        <w:t xml:space="preserve">rub oak habitat; </w:t>
      </w:r>
    </w:p>
    <w:p w14:paraId="6FF15072" w14:textId="77777777" w:rsidR="00990818" w:rsidRPr="00845DF0" w:rsidRDefault="00990818" w:rsidP="00A9682B">
      <w:pPr>
        <w:pStyle w:val="NoSpacing"/>
        <w:numPr>
          <w:ilvl w:val="0"/>
          <w:numId w:val="8"/>
        </w:numPr>
        <w:spacing w:after="240"/>
        <w:ind w:left="720"/>
        <w:jc w:val="both"/>
        <w:rPr>
          <w:rFonts w:cs="Arial"/>
          <w:sz w:val="24"/>
          <w:szCs w:val="24"/>
        </w:rPr>
      </w:pPr>
      <w:r w:rsidRPr="00845DF0">
        <w:rPr>
          <w:rFonts w:cs="Arial"/>
          <w:sz w:val="24"/>
          <w:szCs w:val="24"/>
        </w:rPr>
        <w:t>Prepare and review various CEQA documents, to include Environmental Impact</w:t>
      </w:r>
      <w:r w:rsidR="00A9682B" w:rsidRPr="00845DF0">
        <w:rPr>
          <w:rFonts w:cs="Arial"/>
          <w:sz w:val="24"/>
          <w:szCs w:val="24"/>
        </w:rPr>
        <w:t xml:space="preserve"> </w:t>
      </w:r>
      <w:r w:rsidRPr="00845DF0">
        <w:rPr>
          <w:rFonts w:cs="Arial"/>
          <w:sz w:val="24"/>
          <w:szCs w:val="24"/>
        </w:rPr>
        <w:t>Reports, Mitigated Negative Declarations, and Negative Declarations;</w:t>
      </w:r>
    </w:p>
    <w:p w14:paraId="17A816C9" w14:textId="77777777" w:rsidR="00990818" w:rsidRPr="00845DF0" w:rsidRDefault="004E29E6" w:rsidP="00A9682B">
      <w:pPr>
        <w:pStyle w:val="NoSpacing"/>
        <w:numPr>
          <w:ilvl w:val="0"/>
          <w:numId w:val="8"/>
        </w:numPr>
        <w:spacing w:after="240"/>
        <w:ind w:left="720"/>
        <w:jc w:val="both"/>
        <w:rPr>
          <w:rFonts w:cs="Arial"/>
          <w:sz w:val="24"/>
          <w:szCs w:val="24"/>
        </w:rPr>
      </w:pPr>
      <w:r>
        <w:rPr>
          <w:rFonts w:cs="Arial"/>
          <w:sz w:val="24"/>
          <w:szCs w:val="24"/>
        </w:rPr>
        <w:t xml:space="preserve">Conduct </w:t>
      </w:r>
      <w:r w:rsidR="00990818" w:rsidRPr="00845DF0">
        <w:rPr>
          <w:rFonts w:cs="Arial"/>
          <w:sz w:val="24"/>
          <w:szCs w:val="24"/>
        </w:rPr>
        <w:t>CEQA compliance monitoring and reporting;</w:t>
      </w:r>
    </w:p>
    <w:p w14:paraId="267EC9C1" w14:textId="77777777" w:rsidR="00990818" w:rsidRPr="00845DF0" w:rsidRDefault="002D609A" w:rsidP="00A9682B">
      <w:pPr>
        <w:pStyle w:val="NoSpacing"/>
        <w:numPr>
          <w:ilvl w:val="0"/>
          <w:numId w:val="8"/>
        </w:numPr>
        <w:spacing w:after="240"/>
        <w:ind w:left="720"/>
        <w:jc w:val="both"/>
        <w:rPr>
          <w:rFonts w:cs="Arial"/>
          <w:sz w:val="24"/>
          <w:szCs w:val="24"/>
        </w:rPr>
      </w:pPr>
      <w:r>
        <w:rPr>
          <w:rFonts w:cs="Arial"/>
          <w:sz w:val="24"/>
          <w:szCs w:val="24"/>
        </w:rPr>
        <w:t>Prepare</w:t>
      </w:r>
      <w:r w:rsidR="00990818" w:rsidRPr="00845DF0">
        <w:rPr>
          <w:rFonts w:cs="Arial"/>
          <w:sz w:val="24"/>
          <w:szCs w:val="24"/>
        </w:rPr>
        <w:t xml:space="preserve"> permit documents</w:t>
      </w:r>
      <w:r>
        <w:rPr>
          <w:rFonts w:cs="Arial"/>
          <w:sz w:val="24"/>
          <w:szCs w:val="24"/>
        </w:rPr>
        <w:t>, as necessary,</w:t>
      </w:r>
      <w:r w:rsidR="00990818" w:rsidRPr="00845DF0">
        <w:rPr>
          <w:rFonts w:cs="Arial"/>
          <w:sz w:val="24"/>
          <w:szCs w:val="24"/>
        </w:rPr>
        <w:t xml:space="preserve"> for the </w:t>
      </w:r>
      <w:r w:rsidR="00A7708A">
        <w:rPr>
          <w:rFonts w:cs="Arial"/>
          <w:sz w:val="24"/>
          <w:szCs w:val="24"/>
        </w:rPr>
        <w:t xml:space="preserve">US </w:t>
      </w:r>
      <w:r w:rsidR="00990818" w:rsidRPr="00845DF0">
        <w:rPr>
          <w:rFonts w:cs="Arial"/>
          <w:sz w:val="24"/>
          <w:szCs w:val="24"/>
        </w:rPr>
        <w:t>Army Corps of Engineers</w:t>
      </w:r>
      <w:r>
        <w:rPr>
          <w:rFonts w:cs="Arial"/>
          <w:sz w:val="24"/>
          <w:szCs w:val="24"/>
        </w:rPr>
        <w:t xml:space="preserve"> (Section 404)</w:t>
      </w:r>
      <w:r w:rsidR="00990818" w:rsidRPr="00845DF0">
        <w:rPr>
          <w:rFonts w:cs="Arial"/>
          <w:sz w:val="24"/>
          <w:szCs w:val="24"/>
        </w:rPr>
        <w:t>, California</w:t>
      </w:r>
      <w:r w:rsidR="00AA6E45" w:rsidRPr="00845DF0">
        <w:rPr>
          <w:rFonts w:cs="Arial"/>
          <w:sz w:val="24"/>
          <w:szCs w:val="24"/>
        </w:rPr>
        <w:t xml:space="preserve"> </w:t>
      </w:r>
      <w:r w:rsidR="00990818" w:rsidRPr="00845DF0">
        <w:rPr>
          <w:rFonts w:cs="Arial"/>
          <w:sz w:val="24"/>
          <w:szCs w:val="24"/>
        </w:rPr>
        <w:t>Department of Fish and</w:t>
      </w:r>
      <w:r w:rsidR="00301B3E">
        <w:rPr>
          <w:rFonts w:cs="Arial"/>
          <w:sz w:val="24"/>
          <w:szCs w:val="24"/>
        </w:rPr>
        <w:t xml:space="preserve"> Wildlife</w:t>
      </w:r>
      <w:r w:rsidR="00990818" w:rsidRPr="00845DF0">
        <w:rPr>
          <w:rFonts w:cs="Arial"/>
          <w:sz w:val="24"/>
          <w:szCs w:val="24"/>
        </w:rPr>
        <w:t xml:space="preserve">, </w:t>
      </w:r>
      <w:r>
        <w:rPr>
          <w:rFonts w:cs="Arial"/>
          <w:sz w:val="24"/>
          <w:szCs w:val="24"/>
        </w:rPr>
        <w:t xml:space="preserve">NHPA Section 106, </w:t>
      </w:r>
      <w:r w:rsidR="00990818" w:rsidRPr="00845DF0">
        <w:rPr>
          <w:rFonts w:cs="Arial"/>
          <w:sz w:val="24"/>
          <w:szCs w:val="24"/>
        </w:rPr>
        <w:t>and other regulatory agencies;</w:t>
      </w:r>
    </w:p>
    <w:p w14:paraId="690EB572" w14:textId="77777777" w:rsidR="00A9682B" w:rsidRPr="00845DF0" w:rsidRDefault="00990818" w:rsidP="00A9682B">
      <w:pPr>
        <w:pStyle w:val="NoSpacing"/>
        <w:numPr>
          <w:ilvl w:val="0"/>
          <w:numId w:val="8"/>
        </w:numPr>
        <w:spacing w:after="240"/>
        <w:ind w:left="720"/>
        <w:jc w:val="both"/>
        <w:rPr>
          <w:rFonts w:cs="Arial"/>
          <w:sz w:val="24"/>
          <w:szCs w:val="24"/>
        </w:rPr>
      </w:pPr>
      <w:r w:rsidRPr="00845DF0">
        <w:rPr>
          <w:rFonts w:cs="Arial"/>
          <w:sz w:val="24"/>
          <w:szCs w:val="24"/>
        </w:rPr>
        <w:t xml:space="preserve">Mapping site data using </w:t>
      </w:r>
      <w:proofErr w:type="spellStart"/>
      <w:r w:rsidRPr="00845DF0">
        <w:rPr>
          <w:rFonts w:cs="Arial"/>
          <w:sz w:val="24"/>
          <w:szCs w:val="24"/>
        </w:rPr>
        <w:t>ArcVIEW</w:t>
      </w:r>
      <w:proofErr w:type="spellEnd"/>
      <w:r w:rsidRPr="00845DF0">
        <w:rPr>
          <w:rFonts w:cs="Arial"/>
          <w:sz w:val="24"/>
          <w:szCs w:val="24"/>
        </w:rPr>
        <w:t xml:space="preserve"> GIS, and MS Illustrator (or similar software); </w:t>
      </w:r>
    </w:p>
    <w:p w14:paraId="7453C96D" w14:textId="77777777" w:rsidR="00990818" w:rsidRPr="00845DF0" w:rsidRDefault="00990818" w:rsidP="00A9682B">
      <w:pPr>
        <w:pStyle w:val="NoSpacing"/>
        <w:numPr>
          <w:ilvl w:val="0"/>
          <w:numId w:val="8"/>
        </w:numPr>
        <w:spacing w:after="240"/>
        <w:ind w:left="720"/>
        <w:jc w:val="both"/>
        <w:rPr>
          <w:rFonts w:cs="Arial"/>
          <w:sz w:val="24"/>
          <w:szCs w:val="24"/>
        </w:rPr>
      </w:pPr>
      <w:r w:rsidRPr="00845DF0">
        <w:rPr>
          <w:rFonts w:cs="Arial"/>
          <w:sz w:val="24"/>
          <w:szCs w:val="24"/>
        </w:rPr>
        <w:t>Strong</w:t>
      </w:r>
      <w:r w:rsidR="00A9682B" w:rsidRPr="00845DF0">
        <w:rPr>
          <w:rFonts w:cs="Arial"/>
          <w:sz w:val="24"/>
          <w:szCs w:val="24"/>
        </w:rPr>
        <w:t xml:space="preserve"> </w:t>
      </w:r>
      <w:r w:rsidRPr="00845DF0">
        <w:rPr>
          <w:rFonts w:cs="Arial"/>
          <w:sz w:val="24"/>
          <w:szCs w:val="24"/>
        </w:rPr>
        <w:t>skills in writing and oral communication;</w:t>
      </w:r>
    </w:p>
    <w:p w14:paraId="4D6353D5" w14:textId="77777777" w:rsidR="00C20258" w:rsidRPr="00265EC2" w:rsidRDefault="00990818" w:rsidP="00265EC2">
      <w:pPr>
        <w:pStyle w:val="NoSpacing"/>
        <w:numPr>
          <w:ilvl w:val="0"/>
          <w:numId w:val="8"/>
        </w:numPr>
        <w:spacing w:after="240"/>
        <w:ind w:left="720"/>
        <w:jc w:val="both"/>
        <w:rPr>
          <w:rFonts w:cs="Arial"/>
          <w:sz w:val="24"/>
          <w:szCs w:val="24"/>
        </w:rPr>
      </w:pPr>
      <w:r w:rsidRPr="00845DF0">
        <w:rPr>
          <w:rFonts w:cs="Arial"/>
          <w:sz w:val="24"/>
          <w:szCs w:val="24"/>
        </w:rPr>
        <w:t>Testifying at public hearings in regards to environmental conditions and/or impacts</w:t>
      </w:r>
      <w:r w:rsidR="00A9682B" w:rsidRPr="00845DF0">
        <w:rPr>
          <w:rFonts w:cs="Arial"/>
          <w:sz w:val="24"/>
          <w:szCs w:val="24"/>
        </w:rPr>
        <w:t xml:space="preserve"> </w:t>
      </w:r>
      <w:r w:rsidR="001550B2" w:rsidRPr="00845DF0">
        <w:rPr>
          <w:rFonts w:cs="Arial"/>
          <w:sz w:val="24"/>
          <w:szCs w:val="24"/>
        </w:rPr>
        <w:t>associated</w:t>
      </w:r>
      <w:r w:rsidRPr="00845DF0">
        <w:rPr>
          <w:rFonts w:cs="Arial"/>
          <w:sz w:val="24"/>
          <w:szCs w:val="24"/>
        </w:rPr>
        <w:t xml:space="preserve"> with proposed development projects</w:t>
      </w:r>
    </w:p>
    <w:p w14:paraId="60CAA9BC" w14:textId="77777777" w:rsidR="006464B1" w:rsidRDefault="006464B1" w:rsidP="00DF38FA">
      <w:pPr>
        <w:pStyle w:val="NoSpacing"/>
        <w:jc w:val="both"/>
        <w:rPr>
          <w:rFonts w:cs="Arial"/>
          <w:b/>
          <w:sz w:val="24"/>
          <w:szCs w:val="24"/>
          <w:u w:val="single"/>
        </w:rPr>
      </w:pPr>
    </w:p>
    <w:p w14:paraId="7693E852" w14:textId="107E8540" w:rsidR="00990818" w:rsidRPr="00845DF0" w:rsidRDefault="00990818" w:rsidP="00DF38FA">
      <w:pPr>
        <w:pStyle w:val="NoSpacing"/>
        <w:jc w:val="both"/>
        <w:rPr>
          <w:rFonts w:cs="Arial"/>
          <w:b/>
          <w:sz w:val="24"/>
          <w:szCs w:val="24"/>
          <w:u w:val="single"/>
        </w:rPr>
      </w:pPr>
      <w:r w:rsidRPr="00845DF0">
        <w:rPr>
          <w:rFonts w:cs="Arial"/>
          <w:b/>
          <w:sz w:val="24"/>
          <w:szCs w:val="24"/>
          <w:u w:val="single"/>
        </w:rPr>
        <w:lastRenderedPageBreak/>
        <w:t xml:space="preserve">V. </w:t>
      </w:r>
      <w:r w:rsidR="008F585E" w:rsidRPr="00845DF0">
        <w:rPr>
          <w:rFonts w:cs="Arial"/>
          <w:b/>
          <w:sz w:val="24"/>
          <w:szCs w:val="24"/>
          <w:u w:val="single"/>
        </w:rPr>
        <w:t xml:space="preserve">RFQ </w:t>
      </w:r>
      <w:r w:rsidRPr="00845DF0">
        <w:rPr>
          <w:rFonts w:cs="Arial"/>
          <w:b/>
          <w:sz w:val="24"/>
          <w:szCs w:val="24"/>
          <w:u w:val="single"/>
        </w:rPr>
        <w:t>Submittal Requirements</w:t>
      </w:r>
    </w:p>
    <w:p w14:paraId="234478BE" w14:textId="77777777" w:rsidR="00990818" w:rsidRPr="00845DF0" w:rsidRDefault="008F585E" w:rsidP="0073775A">
      <w:pPr>
        <w:pStyle w:val="NoSpacing"/>
        <w:spacing w:before="240"/>
        <w:jc w:val="both"/>
        <w:rPr>
          <w:rFonts w:cs="Arial"/>
          <w:sz w:val="24"/>
          <w:szCs w:val="24"/>
        </w:rPr>
      </w:pPr>
      <w:r w:rsidRPr="00845DF0">
        <w:rPr>
          <w:rFonts w:cs="Arial"/>
          <w:sz w:val="24"/>
          <w:szCs w:val="24"/>
        </w:rPr>
        <w:t>A. Format – responses to this RFQ</w:t>
      </w:r>
      <w:r w:rsidR="00990818" w:rsidRPr="00845DF0">
        <w:rPr>
          <w:rFonts w:cs="Arial"/>
          <w:sz w:val="24"/>
          <w:szCs w:val="24"/>
        </w:rPr>
        <w:t xml:space="preserve"> should not exceed thirty</w:t>
      </w:r>
      <w:r w:rsidR="000A2DEF" w:rsidRPr="00845DF0">
        <w:rPr>
          <w:rFonts w:cs="Arial"/>
          <w:sz w:val="24"/>
          <w:szCs w:val="24"/>
        </w:rPr>
        <w:t xml:space="preserve"> (30</w:t>
      </w:r>
      <w:r w:rsidR="00990818" w:rsidRPr="00845DF0">
        <w:rPr>
          <w:rFonts w:cs="Arial"/>
          <w:sz w:val="24"/>
          <w:szCs w:val="24"/>
        </w:rPr>
        <w:t xml:space="preserve">) pages total. </w:t>
      </w:r>
      <w:r w:rsidR="000A2DEF" w:rsidRPr="00845DF0">
        <w:rPr>
          <w:rFonts w:cs="Arial"/>
          <w:sz w:val="24"/>
          <w:szCs w:val="24"/>
        </w:rPr>
        <w:t xml:space="preserve"> </w:t>
      </w:r>
      <w:r w:rsidR="00990818" w:rsidRPr="00845DF0">
        <w:rPr>
          <w:rFonts w:cs="Arial"/>
          <w:sz w:val="24"/>
          <w:szCs w:val="24"/>
        </w:rPr>
        <w:t>Pages should be numbered and a table of contents must be</w:t>
      </w:r>
      <w:r w:rsidRPr="00845DF0">
        <w:rPr>
          <w:rFonts w:cs="Arial"/>
          <w:sz w:val="24"/>
          <w:szCs w:val="24"/>
        </w:rPr>
        <w:t xml:space="preserve"> </w:t>
      </w:r>
      <w:r w:rsidR="00990818" w:rsidRPr="00845DF0">
        <w:rPr>
          <w:rFonts w:cs="Arial"/>
          <w:sz w:val="24"/>
          <w:szCs w:val="24"/>
        </w:rPr>
        <w:t xml:space="preserve">included. </w:t>
      </w:r>
      <w:r w:rsidR="0073775A">
        <w:rPr>
          <w:rFonts w:cs="Arial"/>
          <w:sz w:val="24"/>
          <w:szCs w:val="24"/>
        </w:rPr>
        <w:t xml:space="preserve"> </w:t>
      </w:r>
      <w:r w:rsidR="00990818" w:rsidRPr="00845DF0">
        <w:rPr>
          <w:rFonts w:cs="Arial"/>
          <w:sz w:val="24"/>
          <w:szCs w:val="24"/>
        </w:rPr>
        <w:t xml:space="preserve">The structure of the </w:t>
      </w:r>
      <w:r w:rsidR="000A2DEF" w:rsidRPr="00845DF0">
        <w:rPr>
          <w:rFonts w:cs="Arial"/>
          <w:sz w:val="24"/>
          <w:szCs w:val="24"/>
        </w:rPr>
        <w:t>SOQ</w:t>
      </w:r>
      <w:r w:rsidR="00990818" w:rsidRPr="00845DF0">
        <w:rPr>
          <w:rFonts w:cs="Arial"/>
          <w:sz w:val="24"/>
          <w:szCs w:val="24"/>
        </w:rPr>
        <w:t xml:space="preserve"> shall conform to the outline listed below.</w:t>
      </w:r>
    </w:p>
    <w:p w14:paraId="14D8DAAE" w14:textId="77777777" w:rsidR="00416E03" w:rsidRPr="00845DF0" w:rsidRDefault="00416E03" w:rsidP="00DF38FA">
      <w:pPr>
        <w:pStyle w:val="NoSpacing"/>
        <w:jc w:val="both"/>
        <w:rPr>
          <w:rFonts w:cs="Arial"/>
          <w:sz w:val="24"/>
          <w:szCs w:val="24"/>
        </w:rPr>
      </w:pPr>
    </w:p>
    <w:p w14:paraId="5E4A0DE4" w14:textId="77777777" w:rsidR="00990818" w:rsidRPr="00845DF0" w:rsidRDefault="00990818" w:rsidP="0073775A">
      <w:pPr>
        <w:pStyle w:val="NoSpacing"/>
        <w:spacing w:before="120"/>
        <w:ind w:left="1080" w:hanging="360"/>
        <w:jc w:val="both"/>
        <w:rPr>
          <w:rFonts w:cs="Arial"/>
          <w:sz w:val="24"/>
          <w:szCs w:val="24"/>
        </w:rPr>
      </w:pPr>
      <w:r w:rsidRPr="00845DF0">
        <w:rPr>
          <w:rFonts w:cs="Arial"/>
          <w:sz w:val="24"/>
          <w:szCs w:val="24"/>
        </w:rPr>
        <w:t xml:space="preserve">1. </w:t>
      </w:r>
      <w:r w:rsidRPr="00845DF0">
        <w:rPr>
          <w:rFonts w:cs="Arial"/>
          <w:b/>
          <w:sz w:val="24"/>
          <w:szCs w:val="24"/>
        </w:rPr>
        <w:t>Cover Letter.</w:t>
      </w:r>
      <w:r w:rsidRPr="00845DF0">
        <w:rPr>
          <w:rFonts w:cs="Arial"/>
          <w:sz w:val="24"/>
          <w:szCs w:val="24"/>
        </w:rPr>
        <w:t xml:space="preserve"> The cover letter must be signed by a person authorized to</w:t>
      </w:r>
      <w:r w:rsidR="00B94E97" w:rsidRPr="00845DF0">
        <w:rPr>
          <w:rFonts w:cs="Arial"/>
          <w:sz w:val="24"/>
          <w:szCs w:val="24"/>
        </w:rPr>
        <w:t xml:space="preserve"> </w:t>
      </w:r>
      <w:r w:rsidRPr="00845DF0">
        <w:rPr>
          <w:rFonts w:cs="Arial"/>
          <w:sz w:val="24"/>
          <w:szCs w:val="24"/>
        </w:rPr>
        <w:t>negotiate and execute contracts on behalf of the consu</w:t>
      </w:r>
      <w:r w:rsidR="00610C00" w:rsidRPr="00845DF0">
        <w:rPr>
          <w:rFonts w:cs="Arial"/>
          <w:sz w:val="24"/>
          <w:szCs w:val="24"/>
        </w:rPr>
        <w:t>ltant team</w:t>
      </w:r>
      <w:r w:rsidRPr="00845DF0">
        <w:rPr>
          <w:rFonts w:cs="Arial"/>
          <w:sz w:val="24"/>
          <w:szCs w:val="24"/>
        </w:rPr>
        <w:t>.</w:t>
      </w:r>
      <w:r w:rsidR="00610C00" w:rsidRPr="00845DF0">
        <w:rPr>
          <w:rFonts w:cs="Arial"/>
          <w:sz w:val="24"/>
          <w:szCs w:val="24"/>
        </w:rPr>
        <w:t xml:space="preserve">   It should </w:t>
      </w:r>
      <w:r w:rsidRPr="00845DF0">
        <w:rPr>
          <w:rFonts w:cs="Arial"/>
          <w:sz w:val="24"/>
          <w:szCs w:val="24"/>
        </w:rPr>
        <w:t>convey a clear understanding of the requirements and objectives</w:t>
      </w:r>
      <w:r w:rsidR="00610C00" w:rsidRPr="00845DF0">
        <w:rPr>
          <w:rFonts w:cs="Arial"/>
          <w:sz w:val="24"/>
          <w:szCs w:val="24"/>
        </w:rPr>
        <w:t xml:space="preserve">, and why this team is </w:t>
      </w:r>
      <w:r w:rsidR="00C570C4" w:rsidRPr="00845DF0">
        <w:rPr>
          <w:rFonts w:cs="Arial"/>
          <w:sz w:val="24"/>
          <w:szCs w:val="24"/>
        </w:rPr>
        <w:t>uniquely qualified to be awarded a contract</w:t>
      </w:r>
      <w:r w:rsidRPr="00845DF0">
        <w:rPr>
          <w:rFonts w:cs="Arial"/>
          <w:sz w:val="24"/>
          <w:szCs w:val="24"/>
        </w:rPr>
        <w:t>.</w:t>
      </w:r>
      <w:r w:rsidR="00BD1B78" w:rsidRPr="00845DF0">
        <w:rPr>
          <w:rFonts w:cs="Arial"/>
          <w:sz w:val="24"/>
          <w:szCs w:val="24"/>
        </w:rPr>
        <w:t xml:space="preserve"> </w:t>
      </w:r>
    </w:p>
    <w:p w14:paraId="5A03C502" w14:textId="77777777" w:rsidR="00990818" w:rsidRPr="00845DF0" w:rsidRDefault="00C570C4" w:rsidP="0073775A">
      <w:pPr>
        <w:pStyle w:val="NoSpacing"/>
        <w:spacing w:before="120"/>
        <w:ind w:left="1080" w:hanging="360"/>
        <w:jc w:val="both"/>
        <w:rPr>
          <w:rFonts w:cs="Arial"/>
          <w:sz w:val="24"/>
          <w:szCs w:val="24"/>
        </w:rPr>
      </w:pPr>
      <w:r w:rsidRPr="00845DF0">
        <w:rPr>
          <w:rFonts w:cs="Arial"/>
          <w:sz w:val="24"/>
          <w:szCs w:val="24"/>
        </w:rPr>
        <w:t>2</w:t>
      </w:r>
      <w:r w:rsidR="00990818" w:rsidRPr="00845DF0">
        <w:rPr>
          <w:rFonts w:cs="Arial"/>
          <w:sz w:val="24"/>
          <w:szCs w:val="24"/>
        </w:rPr>
        <w:t xml:space="preserve">. </w:t>
      </w:r>
      <w:r w:rsidR="00990818" w:rsidRPr="00845DF0">
        <w:rPr>
          <w:rFonts w:cs="Arial"/>
          <w:b/>
          <w:sz w:val="24"/>
          <w:szCs w:val="24"/>
        </w:rPr>
        <w:t>Firm’s Qualifications.</w:t>
      </w:r>
      <w:r w:rsidR="00990818" w:rsidRPr="00845DF0">
        <w:rPr>
          <w:rFonts w:cs="Arial"/>
          <w:sz w:val="24"/>
          <w:szCs w:val="24"/>
        </w:rPr>
        <w:t xml:space="preserve"> Summary of overall qualifications and experience of the</w:t>
      </w:r>
      <w:r w:rsidR="00C52F00" w:rsidRPr="00845DF0">
        <w:rPr>
          <w:rFonts w:cs="Arial"/>
          <w:sz w:val="24"/>
          <w:szCs w:val="24"/>
        </w:rPr>
        <w:t xml:space="preserve"> </w:t>
      </w:r>
      <w:r w:rsidRPr="00845DF0">
        <w:rPr>
          <w:rFonts w:cs="Arial"/>
          <w:sz w:val="24"/>
          <w:szCs w:val="24"/>
        </w:rPr>
        <w:t>Firm,</w:t>
      </w:r>
      <w:r w:rsidR="00B94E97" w:rsidRPr="00845DF0">
        <w:rPr>
          <w:rFonts w:cs="Arial"/>
          <w:sz w:val="24"/>
          <w:szCs w:val="24"/>
        </w:rPr>
        <w:t xml:space="preserve"> especially </w:t>
      </w:r>
      <w:r w:rsidRPr="00845DF0">
        <w:rPr>
          <w:rFonts w:cs="Arial"/>
          <w:sz w:val="24"/>
          <w:szCs w:val="24"/>
        </w:rPr>
        <w:t xml:space="preserve">municipal work. </w:t>
      </w:r>
    </w:p>
    <w:p w14:paraId="5DA9CE1E" w14:textId="77777777" w:rsidR="00265EC2" w:rsidRDefault="00C570C4" w:rsidP="00C01ED7">
      <w:pPr>
        <w:pStyle w:val="NoSpacing"/>
        <w:spacing w:before="120"/>
        <w:ind w:left="1080" w:hanging="360"/>
        <w:jc w:val="both"/>
        <w:rPr>
          <w:rFonts w:cs="Arial"/>
          <w:sz w:val="24"/>
          <w:szCs w:val="24"/>
        </w:rPr>
      </w:pPr>
      <w:r w:rsidRPr="00845DF0">
        <w:rPr>
          <w:rFonts w:cs="Arial"/>
          <w:sz w:val="24"/>
          <w:szCs w:val="24"/>
        </w:rPr>
        <w:t>3</w:t>
      </w:r>
      <w:r w:rsidR="00990818" w:rsidRPr="00845DF0">
        <w:rPr>
          <w:rFonts w:cs="Arial"/>
          <w:sz w:val="24"/>
          <w:szCs w:val="24"/>
        </w:rPr>
        <w:t xml:space="preserve">. </w:t>
      </w:r>
      <w:r w:rsidR="00990818" w:rsidRPr="00845DF0">
        <w:rPr>
          <w:rFonts w:cs="Arial"/>
          <w:b/>
          <w:sz w:val="24"/>
          <w:szCs w:val="24"/>
        </w:rPr>
        <w:t>Proposed Consultant Team.</w:t>
      </w:r>
      <w:r w:rsidR="00990818" w:rsidRPr="00845DF0">
        <w:rPr>
          <w:rFonts w:cs="Arial"/>
          <w:sz w:val="24"/>
          <w:szCs w:val="24"/>
        </w:rPr>
        <w:t xml:space="preserve"> Identify key personnel who will be assigned to the</w:t>
      </w:r>
      <w:r w:rsidR="00B94E97" w:rsidRPr="00845DF0">
        <w:rPr>
          <w:rFonts w:cs="Arial"/>
          <w:sz w:val="24"/>
          <w:szCs w:val="24"/>
        </w:rPr>
        <w:t xml:space="preserve"> </w:t>
      </w:r>
      <w:r w:rsidR="00990818" w:rsidRPr="00845DF0">
        <w:rPr>
          <w:rFonts w:cs="Arial"/>
          <w:sz w:val="24"/>
          <w:szCs w:val="24"/>
        </w:rPr>
        <w:t>project, their responsibilities, and qualifications.</w:t>
      </w:r>
    </w:p>
    <w:p w14:paraId="5655406B" w14:textId="77777777" w:rsidR="00990818" w:rsidRPr="00845DF0" w:rsidRDefault="00265EC2" w:rsidP="0073775A">
      <w:pPr>
        <w:pStyle w:val="NoSpacing"/>
        <w:spacing w:before="120"/>
        <w:ind w:left="1080" w:hanging="360"/>
        <w:jc w:val="both"/>
        <w:rPr>
          <w:rFonts w:cs="Arial"/>
          <w:sz w:val="24"/>
          <w:szCs w:val="24"/>
        </w:rPr>
      </w:pPr>
      <w:r>
        <w:rPr>
          <w:rFonts w:cs="Arial"/>
          <w:sz w:val="24"/>
          <w:szCs w:val="24"/>
        </w:rPr>
        <w:t xml:space="preserve">4. </w:t>
      </w:r>
      <w:r w:rsidR="00990818" w:rsidRPr="00845DF0">
        <w:rPr>
          <w:rFonts w:cs="Arial"/>
          <w:b/>
          <w:sz w:val="24"/>
          <w:szCs w:val="24"/>
        </w:rPr>
        <w:t>Technical Approach.</w:t>
      </w:r>
      <w:r w:rsidR="00990818" w:rsidRPr="00845DF0">
        <w:rPr>
          <w:rFonts w:cs="Arial"/>
          <w:sz w:val="24"/>
          <w:szCs w:val="24"/>
        </w:rPr>
        <w:t xml:space="preserve"> A</w:t>
      </w:r>
      <w:r w:rsidR="00B25CA0" w:rsidRPr="00845DF0">
        <w:rPr>
          <w:rFonts w:cs="Arial"/>
          <w:sz w:val="24"/>
          <w:szCs w:val="24"/>
        </w:rPr>
        <w:t xml:space="preserve"> </w:t>
      </w:r>
      <w:r w:rsidR="00990818" w:rsidRPr="00845DF0">
        <w:rPr>
          <w:rFonts w:cs="Arial"/>
          <w:sz w:val="24"/>
          <w:szCs w:val="24"/>
        </w:rPr>
        <w:t>description of the techniques and methodolog</w:t>
      </w:r>
      <w:r w:rsidR="00425CB3" w:rsidRPr="00845DF0">
        <w:rPr>
          <w:rFonts w:cs="Arial"/>
          <w:sz w:val="24"/>
          <w:szCs w:val="24"/>
        </w:rPr>
        <w:t>ies</w:t>
      </w:r>
      <w:r w:rsidR="00990818" w:rsidRPr="00845DF0">
        <w:rPr>
          <w:rFonts w:cs="Arial"/>
          <w:sz w:val="24"/>
          <w:szCs w:val="24"/>
        </w:rPr>
        <w:t xml:space="preserve"> that the</w:t>
      </w:r>
      <w:r w:rsidR="00B94E97" w:rsidRPr="00845DF0">
        <w:rPr>
          <w:rFonts w:cs="Arial"/>
          <w:sz w:val="24"/>
          <w:szCs w:val="24"/>
        </w:rPr>
        <w:t xml:space="preserve"> </w:t>
      </w:r>
      <w:r w:rsidR="00990818" w:rsidRPr="00845DF0">
        <w:rPr>
          <w:rFonts w:cs="Arial"/>
          <w:sz w:val="24"/>
          <w:szCs w:val="24"/>
        </w:rPr>
        <w:t>consultant is prepared to employ.</w:t>
      </w:r>
    </w:p>
    <w:p w14:paraId="1F953BD0" w14:textId="77777777" w:rsidR="00990818" w:rsidRPr="00845DF0" w:rsidRDefault="00C570C4" w:rsidP="0073775A">
      <w:pPr>
        <w:pStyle w:val="NoSpacing"/>
        <w:spacing w:before="120"/>
        <w:ind w:left="1080" w:hanging="360"/>
        <w:jc w:val="both"/>
        <w:rPr>
          <w:rFonts w:cs="Arial"/>
          <w:sz w:val="24"/>
          <w:szCs w:val="24"/>
        </w:rPr>
      </w:pPr>
      <w:r w:rsidRPr="00845DF0">
        <w:rPr>
          <w:rFonts w:cs="Arial"/>
          <w:sz w:val="24"/>
          <w:szCs w:val="24"/>
        </w:rPr>
        <w:t>5</w:t>
      </w:r>
      <w:r w:rsidR="00990818" w:rsidRPr="00845DF0">
        <w:rPr>
          <w:rFonts w:cs="Arial"/>
          <w:sz w:val="24"/>
          <w:szCs w:val="24"/>
        </w:rPr>
        <w:t xml:space="preserve">. </w:t>
      </w:r>
      <w:r w:rsidR="0073775A">
        <w:rPr>
          <w:rFonts w:cs="Arial"/>
          <w:sz w:val="24"/>
          <w:szCs w:val="24"/>
        </w:rPr>
        <w:tab/>
      </w:r>
      <w:r w:rsidR="00990818" w:rsidRPr="00845DF0">
        <w:rPr>
          <w:rFonts w:cs="Arial"/>
          <w:b/>
          <w:sz w:val="24"/>
          <w:szCs w:val="24"/>
        </w:rPr>
        <w:t>Fee Schedule.</w:t>
      </w:r>
      <w:r w:rsidR="00990818" w:rsidRPr="00845DF0">
        <w:rPr>
          <w:rFonts w:cs="Arial"/>
          <w:sz w:val="24"/>
          <w:szCs w:val="24"/>
        </w:rPr>
        <w:t xml:space="preserve"> This section should identify the billing rates for listed personnel</w:t>
      </w:r>
      <w:r w:rsidR="00425CB3" w:rsidRPr="00845DF0">
        <w:rPr>
          <w:rFonts w:cs="Arial"/>
          <w:sz w:val="24"/>
          <w:szCs w:val="24"/>
        </w:rPr>
        <w:t>, as well as other costs or expenses that would b</w:t>
      </w:r>
      <w:r w:rsidR="006E7FE5">
        <w:rPr>
          <w:rFonts w:cs="Arial"/>
          <w:sz w:val="24"/>
          <w:szCs w:val="24"/>
        </w:rPr>
        <w:t>e</w:t>
      </w:r>
      <w:r w:rsidR="00425CB3" w:rsidRPr="00845DF0">
        <w:rPr>
          <w:rFonts w:cs="Arial"/>
          <w:sz w:val="24"/>
          <w:szCs w:val="24"/>
        </w:rPr>
        <w:t xml:space="preserve"> charged in conjunction with the work</w:t>
      </w:r>
      <w:r w:rsidR="00990818" w:rsidRPr="00845DF0">
        <w:rPr>
          <w:rFonts w:cs="Arial"/>
          <w:sz w:val="24"/>
          <w:szCs w:val="24"/>
        </w:rPr>
        <w:t>.</w:t>
      </w:r>
    </w:p>
    <w:p w14:paraId="3B246677" w14:textId="304BA076" w:rsidR="00990818" w:rsidRDefault="00990818" w:rsidP="0073775A">
      <w:pPr>
        <w:pStyle w:val="NoSpacing"/>
        <w:numPr>
          <w:ilvl w:val="0"/>
          <w:numId w:val="6"/>
        </w:numPr>
        <w:spacing w:before="120"/>
        <w:ind w:left="1080"/>
        <w:jc w:val="both"/>
        <w:rPr>
          <w:rFonts w:cs="Arial"/>
          <w:sz w:val="24"/>
          <w:szCs w:val="24"/>
        </w:rPr>
      </w:pPr>
      <w:r w:rsidRPr="00845DF0">
        <w:rPr>
          <w:rFonts w:cs="Arial"/>
          <w:b/>
          <w:sz w:val="24"/>
          <w:szCs w:val="24"/>
        </w:rPr>
        <w:t>References.</w:t>
      </w:r>
      <w:r w:rsidRPr="00845DF0">
        <w:rPr>
          <w:rFonts w:cs="Arial"/>
          <w:sz w:val="24"/>
          <w:szCs w:val="24"/>
        </w:rPr>
        <w:t xml:space="preserve"> The names, addresses, and telephone numbers of three (3) former</w:t>
      </w:r>
      <w:r w:rsidR="00B94E97" w:rsidRPr="00845DF0">
        <w:rPr>
          <w:rFonts w:cs="Arial"/>
          <w:sz w:val="24"/>
          <w:szCs w:val="24"/>
        </w:rPr>
        <w:t xml:space="preserve"> </w:t>
      </w:r>
      <w:r w:rsidRPr="00845DF0">
        <w:rPr>
          <w:rFonts w:cs="Arial"/>
          <w:sz w:val="24"/>
          <w:szCs w:val="24"/>
        </w:rPr>
        <w:t>clients who have contracted with the consultant for services similar to those</w:t>
      </w:r>
      <w:r w:rsidR="00B94E97" w:rsidRPr="00845DF0">
        <w:rPr>
          <w:rFonts w:cs="Arial"/>
          <w:sz w:val="24"/>
          <w:szCs w:val="24"/>
        </w:rPr>
        <w:t xml:space="preserve"> </w:t>
      </w:r>
      <w:r w:rsidRPr="00845DF0">
        <w:rPr>
          <w:rFonts w:cs="Arial"/>
          <w:sz w:val="24"/>
          <w:szCs w:val="24"/>
        </w:rPr>
        <w:t xml:space="preserve">described in this Request for </w:t>
      </w:r>
      <w:r w:rsidR="006E7FE5">
        <w:rPr>
          <w:rFonts w:cs="Arial"/>
          <w:sz w:val="24"/>
          <w:szCs w:val="24"/>
        </w:rPr>
        <w:t>Qualifications</w:t>
      </w:r>
      <w:r w:rsidR="00B25CA0" w:rsidRPr="00845DF0">
        <w:rPr>
          <w:rFonts w:cs="Arial"/>
          <w:sz w:val="24"/>
          <w:szCs w:val="24"/>
        </w:rPr>
        <w:t>.  Also provide a short description of a project</w:t>
      </w:r>
      <w:r w:rsidRPr="00845DF0">
        <w:rPr>
          <w:rFonts w:cs="Arial"/>
          <w:sz w:val="24"/>
          <w:szCs w:val="24"/>
        </w:rPr>
        <w:t xml:space="preserve"> that</w:t>
      </w:r>
      <w:r w:rsidR="00B94E97" w:rsidRPr="00845DF0">
        <w:rPr>
          <w:rFonts w:cs="Arial"/>
          <w:sz w:val="24"/>
          <w:szCs w:val="24"/>
        </w:rPr>
        <w:t xml:space="preserve"> </w:t>
      </w:r>
      <w:r w:rsidR="00B25CA0" w:rsidRPr="00845DF0">
        <w:rPr>
          <w:rFonts w:cs="Arial"/>
          <w:sz w:val="24"/>
          <w:szCs w:val="24"/>
        </w:rPr>
        <w:t>was</w:t>
      </w:r>
      <w:r w:rsidRPr="00845DF0">
        <w:rPr>
          <w:rFonts w:cs="Arial"/>
          <w:sz w:val="24"/>
          <w:szCs w:val="24"/>
        </w:rPr>
        <w:t xml:space="preserve"> successf</w:t>
      </w:r>
      <w:r w:rsidR="00B25CA0" w:rsidRPr="00845DF0">
        <w:rPr>
          <w:rFonts w:cs="Arial"/>
          <w:sz w:val="24"/>
          <w:szCs w:val="24"/>
        </w:rPr>
        <w:t>ully completed by the team for the referenced client</w:t>
      </w:r>
      <w:r w:rsidRPr="00845DF0">
        <w:rPr>
          <w:rFonts w:cs="Arial"/>
          <w:sz w:val="24"/>
          <w:szCs w:val="24"/>
        </w:rPr>
        <w:t>.</w:t>
      </w:r>
    </w:p>
    <w:p w14:paraId="7E7BBD24" w14:textId="77777777" w:rsidR="0073775A" w:rsidRDefault="0067524F" w:rsidP="0073775A">
      <w:pPr>
        <w:pStyle w:val="NoSpacing"/>
        <w:numPr>
          <w:ilvl w:val="0"/>
          <w:numId w:val="6"/>
        </w:numPr>
        <w:spacing w:before="120"/>
        <w:ind w:left="1080"/>
        <w:jc w:val="both"/>
        <w:rPr>
          <w:rFonts w:cs="Arial"/>
          <w:sz w:val="24"/>
          <w:szCs w:val="24"/>
        </w:rPr>
      </w:pPr>
      <w:r w:rsidRPr="0067524F">
        <w:rPr>
          <w:rFonts w:cs="Arial"/>
          <w:b/>
          <w:sz w:val="24"/>
          <w:szCs w:val="24"/>
        </w:rPr>
        <w:t>Samples of Work</w:t>
      </w:r>
      <w:r>
        <w:rPr>
          <w:rFonts w:cs="Arial"/>
          <w:sz w:val="24"/>
          <w:szCs w:val="24"/>
        </w:rPr>
        <w:t xml:space="preserve">.  Please include </w:t>
      </w:r>
      <w:r w:rsidRPr="0067524F">
        <w:rPr>
          <w:rFonts w:cs="Arial"/>
          <w:sz w:val="24"/>
          <w:szCs w:val="24"/>
          <w:u w:val="single"/>
        </w:rPr>
        <w:t>on a CD-ROM</w:t>
      </w:r>
      <w:r>
        <w:rPr>
          <w:rFonts w:cs="Arial"/>
          <w:sz w:val="24"/>
          <w:szCs w:val="24"/>
        </w:rPr>
        <w:t xml:space="preserve"> samples of past work, to include at least one IS-ND, one IS-MND, one Draft EIR, and one Final EIR.  </w:t>
      </w:r>
    </w:p>
    <w:p w14:paraId="5846B3F9" w14:textId="77777777" w:rsidR="00B25CA0" w:rsidRPr="00845DF0" w:rsidRDefault="00B25CA0" w:rsidP="00DF38FA">
      <w:pPr>
        <w:pStyle w:val="NoSpacing"/>
        <w:jc w:val="both"/>
        <w:rPr>
          <w:rFonts w:cs="Arial"/>
          <w:sz w:val="24"/>
          <w:szCs w:val="24"/>
        </w:rPr>
      </w:pPr>
    </w:p>
    <w:p w14:paraId="2B732D1A" w14:textId="77777777" w:rsidR="00990818" w:rsidRPr="00845DF0" w:rsidRDefault="00B25CA0" w:rsidP="00DF38FA">
      <w:pPr>
        <w:pStyle w:val="NoSpacing"/>
        <w:jc w:val="both"/>
        <w:rPr>
          <w:rFonts w:cs="Arial"/>
          <w:b/>
          <w:sz w:val="24"/>
          <w:szCs w:val="24"/>
          <w:u w:val="single"/>
        </w:rPr>
      </w:pPr>
      <w:r w:rsidRPr="00845DF0">
        <w:rPr>
          <w:rFonts w:cs="Arial"/>
          <w:b/>
          <w:sz w:val="24"/>
          <w:szCs w:val="24"/>
          <w:u w:val="single"/>
        </w:rPr>
        <w:t xml:space="preserve">B. </w:t>
      </w:r>
      <w:r w:rsidR="00990818" w:rsidRPr="00845DF0">
        <w:rPr>
          <w:rFonts w:cs="Arial"/>
          <w:b/>
          <w:sz w:val="24"/>
          <w:szCs w:val="24"/>
          <w:u w:val="single"/>
        </w:rPr>
        <w:t xml:space="preserve"> Submission</w:t>
      </w:r>
    </w:p>
    <w:p w14:paraId="7C960985" w14:textId="77777777" w:rsidR="00990818" w:rsidRPr="00845DF0" w:rsidRDefault="00990818" w:rsidP="00DF38FA">
      <w:pPr>
        <w:pStyle w:val="NoSpacing"/>
        <w:jc w:val="both"/>
        <w:rPr>
          <w:rFonts w:cs="Arial"/>
          <w:sz w:val="24"/>
          <w:szCs w:val="24"/>
        </w:rPr>
      </w:pPr>
      <w:r w:rsidRPr="00845DF0">
        <w:rPr>
          <w:rFonts w:cs="Arial"/>
          <w:sz w:val="24"/>
          <w:szCs w:val="24"/>
        </w:rPr>
        <w:t xml:space="preserve">Five (5) copies of the SOQ shall be sent </w:t>
      </w:r>
      <w:r w:rsidR="007921C2" w:rsidRPr="00845DF0">
        <w:rPr>
          <w:rFonts w:cs="Arial"/>
          <w:sz w:val="24"/>
          <w:szCs w:val="24"/>
        </w:rPr>
        <w:t xml:space="preserve">or delivered </w:t>
      </w:r>
      <w:r w:rsidRPr="00845DF0">
        <w:rPr>
          <w:rFonts w:cs="Arial"/>
          <w:sz w:val="24"/>
          <w:szCs w:val="24"/>
        </w:rPr>
        <w:t>to:</w:t>
      </w:r>
    </w:p>
    <w:p w14:paraId="22F833AC" w14:textId="77777777" w:rsidR="00B25CA0" w:rsidRPr="00845DF0" w:rsidRDefault="00B25CA0" w:rsidP="00DF38FA">
      <w:pPr>
        <w:pStyle w:val="NoSpacing"/>
        <w:jc w:val="both"/>
        <w:rPr>
          <w:rFonts w:cs="Arial"/>
          <w:sz w:val="24"/>
          <w:szCs w:val="24"/>
        </w:rPr>
      </w:pPr>
    </w:p>
    <w:p w14:paraId="26E306CE" w14:textId="77777777" w:rsidR="00990818" w:rsidRPr="00845DF0" w:rsidRDefault="007921C2" w:rsidP="00DF38FA">
      <w:pPr>
        <w:pStyle w:val="NoSpacing"/>
        <w:ind w:firstLine="720"/>
        <w:jc w:val="both"/>
        <w:rPr>
          <w:rFonts w:cs="Arial"/>
          <w:sz w:val="24"/>
          <w:szCs w:val="24"/>
        </w:rPr>
      </w:pPr>
      <w:r w:rsidRPr="00845DF0">
        <w:rPr>
          <w:rFonts w:cs="Arial"/>
          <w:sz w:val="24"/>
          <w:szCs w:val="24"/>
        </w:rPr>
        <w:t>Mari Hernandez, City Clerk</w:t>
      </w:r>
    </w:p>
    <w:p w14:paraId="6E88E4F3" w14:textId="77777777" w:rsidR="00990818" w:rsidRPr="00845DF0" w:rsidRDefault="00990818" w:rsidP="00DF38FA">
      <w:pPr>
        <w:pStyle w:val="NoSpacing"/>
        <w:ind w:firstLine="720"/>
        <w:jc w:val="both"/>
        <w:rPr>
          <w:rFonts w:cs="Arial"/>
          <w:sz w:val="24"/>
          <w:szCs w:val="24"/>
        </w:rPr>
      </w:pPr>
      <w:r w:rsidRPr="00845DF0">
        <w:rPr>
          <w:rFonts w:cs="Arial"/>
          <w:sz w:val="24"/>
          <w:szCs w:val="24"/>
        </w:rPr>
        <w:t>City of Calabasas</w:t>
      </w:r>
    </w:p>
    <w:p w14:paraId="14C42F7F" w14:textId="77777777" w:rsidR="00990818" w:rsidRPr="00845DF0" w:rsidRDefault="00990818" w:rsidP="00DF38FA">
      <w:pPr>
        <w:pStyle w:val="NoSpacing"/>
        <w:ind w:firstLine="720"/>
        <w:jc w:val="both"/>
        <w:rPr>
          <w:rFonts w:cs="Arial"/>
          <w:sz w:val="24"/>
          <w:szCs w:val="24"/>
        </w:rPr>
      </w:pPr>
      <w:r w:rsidRPr="00845DF0">
        <w:rPr>
          <w:rFonts w:cs="Arial"/>
          <w:sz w:val="24"/>
          <w:szCs w:val="24"/>
        </w:rPr>
        <w:t>100 Civic Center Way</w:t>
      </w:r>
    </w:p>
    <w:p w14:paraId="455EE04C" w14:textId="77777777" w:rsidR="00990818" w:rsidRPr="00845DF0" w:rsidRDefault="00990818" w:rsidP="00DF38FA">
      <w:pPr>
        <w:pStyle w:val="NoSpacing"/>
        <w:ind w:firstLine="720"/>
        <w:jc w:val="both"/>
        <w:rPr>
          <w:rFonts w:cs="Arial"/>
          <w:sz w:val="24"/>
          <w:szCs w:val="24"/>
        </w:rPr>
      </w:pPr>
      <w:r w:rsidRPr="00845DF0">
        <w:rPr>
          <w:rFonts w:cs="Arial"/>
          <w:sz w:val="24"/>
          <w:szCs w:val="24"/>
        </w:rPr>
        <w:t>Calabasas, CA 91302</w:t>
      </w:r>
    </w:p>
    <w:p w14:paraId="63CF902F" w14:textId="77777777" w:rsidR="00BA4943" w:rsidRPr="00845DF0" w:rsidRDefault="00BA4943" w:rsidP="00DF38FA">
      <w:pPr>
        <w:pStyle w:val="NoSpacing"/>
        <w:jc w:val="both"/>
        <w:rPr>
          <w:rFonts w:cs="Arial"/>
          <w:sz w:val="24"/>
          <w:szCs w:val="24"/>
        </w:rPr>
      </w:pPr>
    </w:p>
    <w:p w14:paraId="2CDB4D57" w14:textId="77777777" w:rsidR="00BA4943" w:rsidRPr="00845DF0" w:rsidRDefault="00BA4943" w:rsidP="00DF38FA">
      <w:pPr>
        <w:pStyle w:val="NoSpacing"/>
        <w:jc w:val="both"/>
        <w:rPr>
          <w:rFonts w:cs="Arial"/>
          <w:sz w:val="24"/>
          <w:szCs w:val="24"/>
        </w:rPr>
      </w:pPr>
      <w:r w:rsidRPr="00845DF0">
        <w:rPr>
          <w:rFonts w:cs="Arial"/>
          <w:sz w:val="24"/>
          <w:szCs w:val="24"/>
        </w:rPr>
        <w:t xml:space="preserve">Questions can be sent to </w:t>
      </w:r>
      <w:r w:rsidR="00792CE4" w:rsidRPr="00845DF0">
        <w:rPr>
          <w:rFonts w:cs="Arial"/>
          <w:sz w:val="24"/>
          <w:szCs w:val="24"/>
        </w:rPr>
        <w:t xml:space="preserve">Sr. Planner </w:t>
      </w:r>
      <w:r w:rsidRPr="00845DF0">
        <w:rPr>
          <w:rFonts w:cs="Arial"/>
          <w:sz w:val="24"/>
          <w:szCs w:val="24"/>
        </w:rPr>
        <w:t xml:space="preserve">Glenn Michitsch </w:t>
      </w:r>
      <w:r w:rsidR="00792CE4" w:rsidRPr="00845DF0">
        <w:rPr>
          <w:rFonts w:cs="Arial"/>
          <w:sz w:val="24"/>
          <w:szCs w:val="24"/>
        </w:rPr>
        <w:t>(</w:t>
      </w:r>
      <w:r w:rsidRPr="00845DF0">
        <w:rPr>
          <w:rFonts w:cs="Arial"/>
          <w:sz w:val="24"/>
          <w:szCs w:val="24"/>
        </w:rPr>
        <w:t>gmi</w:t>
      </w:r>
      <w:r w:rsidR="00792CE4" w:rsidRPr="00845DF0">
        <w:rPr>
          <w:rFonts w:cs="Arial"/>
          <w:sz w:val="24"/>
          <w:szCs w:val="24"/>
        </w:rPr>
        <w:t>chitsch@city</w:t>
      </w:r>
      <w:r w:rsidRPr="00845DF0">
        <w:rPr>
          <w:rFonts w:cs="Arial"/>
          <w:sz w:val="24"/>
          <w:szCs w:val="24"/>
        </w:rPr>
        <w:t>ofcalabasas.com</w:t>
      </w:r>
      <w:r w:rsidR="00792CE4" w:rsidRPr="00845DF0">
        <w:rPr>
          <w:rFonts w:cs="Arial"/>
          <w:sz w:val="24"/>
          <w:szCs w:val="24"/>
        </w:rPr>
        <w:t>)</w:t>
      </w:r>
      <w:r w:rsidRPr="00845DF0">
        <w:rPr>
          <w:rFonts w:cs="Arial"/>
          <w:sz w:val="24"/>
          <w:szCs w:val="24"/>
        </w:rPr>
        <w:t>.  Responses will</w:t>
      </w:r>
      <w:r w:rsidR="00792CE4" w:rsidRPr="00845DF0">
        <w:rPr>
          <w:rFonts w:cs="Arial"/>
          <w:sz w:val="24"/>
          <w:szCs w:val="24"/>
        </w:rPr>
        <w:t xml:space="preserve"> be posted on the City’s RFQ</w:t>
      </w:r>
      <w:r w:rsidR="00C01ED7">
        <w:rPr>
          <w:rFonts w:cs="Arial"/>
          <w:sz w:val="24"/>
          <w:szCs w:val="24"/>
        </w:rPr>
        <w:t>/RFP</w:t>
      </w:r>
      <w:r w:rsidR="00792CE4" w:rsidRPr="00845DF0">
        <w:rPr>
          <w:rFonts w:cs="Arial"/>
          <w:sz w:val="24"/>
          <w:szCs w:val="24"/>
        </w:rPr>
        <w:t xml:space="preserve"> website. </w:t>
      </w:r>
    </w:p>
    <w:p w14:paraId="5E42B2F4" w14:textId="77777777" w:rsidR="00B25CA0" w:rsidRPr="00845DF0" w:rsidRDefault="00B25CA0" w:rsidP="00DF38FA">
      <w:pPr>
        <w:pStyle w:val="NoSpacing"/>
        <w:jc w:val="both"/>
        <w:rPr>
          <w:rFonts w:cs="Arial"/>
          <w:sz w:val="24"/>
          <w:szCs w:val="24"/>
        </w:rPr>
      </w:pPr>
    </w:p>
    <w:p w14:paraId="49167D77" w14:textId="77777777" w:rsidR="006464B1" w:rsidRDefault="006464B1" w:rsidP="00DF38FA">
      <w:pPr>
        <w:pStyle w:val="NoSpacing"/>
        <w:jc w:val="both"/>
        <w:rPr>
          <w:rFonts w:cs="Arial"/>
          <w:b/>
          <w:sz w:val="24"/>
          <w:szCs w:val="24"/>
          <w:u w:val="single"/>
        </w:rPr>
      </w:pPr>
    </w:p>
    <w:p w14:paraId="4622998D" w14:textId="77777777" w:rsidR="006464B1" w:rsidRDefault="006464B1" w:rsidP="00DF38FA">
      <w:pPr>
        <w:pStyle w:val="NoSpacing"/>
        <w:jc w:val="both"/>
        <w:rPr>
          <w:rFonts w:cs="Arial"/>
          <w:b/>
          <w:sz w:val="24"/>
          <w:szCs w:val="24"/>
          <w:u w:val="single"/>
        </w:rPr>
      </w:pPr>
    </w:p>
    <w:p w14:paraId="45F37A09" w14:textId="77777777" w:rsidR="006464B1" w:rsidRDefault="006464B1" w:rsidP="00DF38FA">
      <w:pPr>
        <w:pStyle w:val="NoSpacing"/>
        <w:jc w:val="both"/>
        <w:rPr>
          <w:rFonts w:cs="Arial"/>
          <w:b/>
          <w:sz w:val="24"/>
          <w:szCs w:val="24"/>
          <w:u w:val="single"/>
        </w:rPr>
      </w:pPr>
    </w:p>
    <w:p w14:paraId="3CFA2100" w14:textId="77777777" w:rsidR="006464B1" w:rsidRDefault="006464B1" w:rsidP="00DF38FA">
      <w:pPr>
        <w:pStyle w:val="NoSpacing"/>
        <w:jc w:val="both"/>
        <w:rPr>
          <w:rFonts w:cs="Arial"/>
          <w:b/>
          <w:sz w:val="24"/>
          <w:szCs w:val="24"/>
          <w:u w:val="single"/>
        </w:rPr>
      </w:pPr>
    </w:p>
    <w:p w14:paraId="014D4217" w14:textId="77777777" w:rsidR="006464B1" w:rsidRDefault="006464B1" w:rsidP="00DF38FA">
      <w:pPr>
        <w:pStyle w:val="NoSpacing"/>
        <w:jc w:val="both"/>
        <w:rPr>
          <w:rFonts w:cs="Arial"/>
          <w:b/>
          <w:sz w:val="24"/>
          <w:szCs w:val="24"/>
          <w:u w:val="single"/>
        </w:rPr>
      </w:pPr>
    </w:p>
    <w:p w14:paraId="3FD83659" w14:textId="62D0DA22" w:rsidR="00990818" w:rsidRPr="00845DF0" w:rsidRDefault="00990818" w:rsidP="00DF38FA">
      <w:pPr>
        <w:pStyle w:val="NoSpacing"/>
        <w:jc w:val="both"/>
        <w:rPr>
          <w:rFonts w:cs="Arial"/>
          <w:b/>
          <w:sz w:val="24"/>
          <w:szCs w:val="24"/>
          <w:u w:val="single"/>
        </w:rPr>
      </w:pPr>
      <w:r w:rsidRPr="00845DF0">
        <w:rPr>
          <w:rFonts w:cs="Arial"/>
          <w:b/>
          <w:sz w:val="24"/>
          <w:szCs w:val="24"/>
          <w:u w:val="single"/>
        </w:rPr>
        <w:lastRenderedPageBreak/>
        <w:t>VI. Statement of Qualifications (SOQ) Evaluation</w:t>
      </w:r>
    </w:p>
    <w:p w14:paraId="64A9C9E6" w14:textId="77777777" w:rsidR="00990818" w:rsidRPr="00845DF0" w:rsidRDefault="00A32C1E" w:rsidP="00A32C1E">
      <w:pPr>
        <w:pStyle w:val="NoSpacing"/>
        <w:numPr>
          <w:ilvl w:val="0"/>
          <w:numId w:val="3"/>
        </w:numPr>
        <w:spacing w:before="240"/>
        <w:jc w:val="both"/>
        <w:rPr>
          <w:rFonts w:cs="Arial"/>
          <w:sz w:val="24"/>
          <w:szCs w:val="24"/>
        </w:rPr>
      </w:pPr>
      <w:r w:rsidRPr="00845DF0">
        <w:rPr>
          <w:rFonts w:cs="Arial"/>
          <w:sz w:val="24"/>
          <w:szCs w:val="24"/>
        </w:rPr>
        <w:t>The Due date</w:t>
      </w:r>
      <w:r w:rsidR="00C52F00" w:rsidRPr="00845DF0">
        <w:rPr>
          <w:rFonts w:cs="Arial"/>
          <w:sz w:val="24"/>
          <w:szCs w:val="24"/>
        </w:rPr>
        <w:t xml:space="preserve"> and anticipated s</w:t>
      </w:r>
      <w:r w:rsidR="00990818" w:rsidRPr="00845DF0">
        <w:rPr>
          <w:rFonts w:cs="Arial"/>
          <w:sz w:val="24"/>
          <w:szCs w:val="24"/>
        </w:rPr>
        <w:t>chedule</w:t>
      </w:r>
      <w:r w:rsidR="00C52F00" w:rsidRPr="00845DF0">
        <w:rPr>
          <w:rFonts w:cs="Arial"/>
          <w:sz w:val="24"/>
          <w:szCs w:val="24"/>
        </w:rPr>
        <w:t xml:space="preserve"> </w:t>
      </w:r>
      <w:r w:rsidRPr="00845DF0">
        <w:rPr>
          <w:rFonts w:cs="Arial"/>
          <w:sz w:val="24"/>
          <w:szCs w:val="24"/>
        </w:rPr>
        <w:t xml:space="preserve">for selection </w:t>
      </w:r>
      <w:r w:rsidR="00C52F00" w:rsidRPr="00845DF0">
        <w:rPr>
          <w:rFonts w:cs="Arial"/>
          <w:sz w:val="24"/>
          <w:szCs w:val="24"/>
        </w:rPr>
        <w:t>are as follows:</w:t>
      </w:r>
    </w:p>
    <w:p w14:paraId="60B36707" w14:textId="77777777" w:rsidR="00416E03" w:rsidRPr="00845DF0" w:rsidRDefault="00416E03" w:rsidP="00DF38FA">
      <w:pPr>
        <w:pStyle w:val="NoSpacing"/>
        <w:ind w:left="720"/>
        <w:jc w:val="both"/>
        <w:rPr>
          <w:rFonts w:cs="Arial"/>
          <w:sz w:val="24"/>
          <w:szCs w:val="24"/>
        </w:rPr>
      </w:pPr>
    </w:p>
    <w:p w14:paraId="5D8455A7" w14:textId="77777777" w:rsidR="00990818" w:rsidRPr="00845DF0" w:rsidRDefault="00711857" w:rsidP="00DF38FA">
      <w:pPr>
        <w:ind w:firstLine="720"/>
        <w:jc w:val="both"/>
        <w:rPr>
          <w:rFonts w:cs="Arial"/>
          <w:b/>
          <w:sz w:val="24"/>
          <w:szCs w:val="24"/>
        </w:rPr>
      </w:pPr>
      <w:r w:rsidRPr="00845DF0">
        <w:rPr>
          <w:rFonts w:cs="Arial"/>
          <w:b/>
          <w:sz w:val="24"/>
          <w:szCs w:val="24"/>
        </w:rPr>
        <w:t>Submissions</w:t>
      </w:r>
      <w:r w:rsidR="002738D4" w:rsidRPr="00845DF0">
        <w:rPr>
          <w:rFonts w:cs="Arial"/>
          <w:b/>
          <w:sz w:val="24"/>
          <w:szCs w:val="24"/>
        </w:rPr>
        <w:t xml:space="preserve"> Due</w:t>
      </w:r>
      <w:r w:rsidRPr="00845DF0">
        <w:rPr>
          <w:rFonts w:cs="Arial"/>
          <w:b/>
          <w:sz w:val="24"/>
          <w:szCs w:val="24"/>
        </w:rPr>
        <w:t xml:space="preserve">: </w:t>
      </w:r>
      <w:r w:rsidR="002738D4" w:rsidRPr="00845DF0">
        <w:rPr>
          <w:rFonts w:cs="Arial"/>
          <w:b/>
          <w:sz w:val="24"/>
          <w:szCs w:val="24"/>
        </w:rPr>
        <w:t xml:space="preserve">  </w:t>
      </w:r>
      <w:r w:rsidR="00265EC2">
        <w:rPr>
          <w:rFonts w:cs="Arial"/>
          <w:b/>
          <w:sz w:val="24"/>
          <w:szCs w:val="24"/>
        </w:rPr>
        <w:tab/>
      </w:r>
      <w:r w:rsidR="00265EC2">
        <w:rPr>
          <w:rFonts w:cs="Arial"/>
          <w:b/>
          <w:sz w:val="24"/>
          <w:szCs w:val="24"/>
        </w:rPr>
        <w:tab/>
      </w:r>
      <w:r w:rsidR="002738D4" w:rsidRPr="00845DF0">
        <w:rPr>
          <w:rFonts w:cs="Arial"/>
          <w:b/>
          <w:sz w:val="24"/>
          <w:szCs w:val="24"/>
        </w:rPr>
        <w:t xml:space="preserve">Friday, </w:t>
      </w:r>
      <w:r w:rsidR="00C01ED7">
        <w:rPr>
          <w:rFonts w:cs="Arial"/>
          <w:b/>
          <w:sz w:val="24"/>
          <w:szCs w:val="24"/>
        </w:rPr>
        <w:t>April 29</w:t>
      </w:r>
      <w:r w:rsidR="007921C2" w:rsidRPr="00845DF0">
        <w:rPr>
          <w:rFonts w:cs="Arial"/>
          <w:b/>
          <w:sz w:val="24"/>
          <w:szCs w:val="24"/>
        </w:rPr>
        <w:t>, 20</w:t>
      </w:r>
      <w:r w:rsidR="00C01ED7">
        <w:rPr>
          <w:rFonts w:cs="Arial"/>
          <w:b/>
          <w:sz w:val="24"/>
          <w:szCs w:val="24"/>
        </w:rPr>
        <w:t>22</w:t>
      </w:r>
      <w:r w:rsidR="00990818" w:rsidRPr="00845DF0">
        <w:rPr>
          <w:rFonts w:cs="Arial"/>
          <w:b/>
          <w:sz w:val="24"/>
          <w:szCs w:val="24"/>
        </w:rPr>
        <w:t xml:space="preserve"> at 4:00 p.m.</w:t>
      </w:r>
    </w:p>
    <w:p w14:paraId="38D6C6E7" w14:textId="77777777" w:rsidR="00990818" w:rsidRPr="00265EC2" w:rsidRDefault="00990818" w:rsidP="00265EC2">
      <w:pPr>
        <w:pStyle w:val="NoSpacing"/>
        <w:ind w:firstLine="720"/>
      </w:pPr>
      <w:r w:rsidRPr="00265EC2">
        <w:t xml:space="preserve">Consultant Interviews: </w:t>
      </w:r>
      <w:r w:rsidR="002738D4" w:rsidRPr="00265EC2">
        <w:tab/>
      </w:r>
      <w:r w:rsidR="00265EC2">
        <w:tab/>
      </w:r>
      <w:r w:rsidR="00C01ED7">
        <w:t>May 2022</w:t>
      </w:r>
    </w:p>
    <w:p w14:paraId="22996097" w14:textId="77777777" w:rsidR="00990818" w:rsidRPr="00265EC2" w:rsidRDefault="00990818" w:rsidP="00265EC2">
      <w:pPr>
        <w:pStyle w:val="NoSpacing"/>
        <w:ind w:firstLine="720"/>
      </w:pPr>
      <w:r w:rsidRPr="00265EC2">
        <w:t>Selection of Consultant</w:t>
      </w:r>
      <w:r w:rsidR="002738D4" w:rsidRPr="00265EC2">
        <w:t>s:</w:t>
      </w:r>
      <w:r w:rsidR="002738D4" w:rsidRPr="00265EC2">
        <w:tab/>
      </w:r>
      <w:r w:rsidR="00C01ED7">
        <w:t>June</w:t>
      </w:r>
      <w:r w:rsidR="00BD1B78" w:rsidRPr="00265EC2">
        <w:t xml:space="preserve"> 20</w:t>
      </w:r>
      <w:r w:rsidR="00C01ED7">
        <w:t>22</w:t>
      </w:r>
    </w:p>
    <w:p w14:paraId="711B3E12" w14:textId="77777777" w:rsidR="00990818" w:rsidRPr="00265EC2" w:rsidRDefault="00990818" w:rsidP="00265EC2">
      <w:pPr>
        <w:pStyle w:val="NoSpacing"/>
        <w:ind w:firstLine="720"/>
      </w:pPr>
      <w:r w:rsidRPr="00265EC2">
        <w:t xml:space="preserve">Award of Contract: </w:t>
      </w:r>
      <w:r w:rsidR="0079174C" w:rsidRPr="00265EC2">
        <w:tab/>
      </w:r>
      <w:r w:rsidR="0079174C" w:rsidRPr="00265EC2">
        <w:tab/>
        <w:t xml:space="preserve">August </w:t>
      </w:r>
      <w:r w:rsidR="00C01ED7">
        <w:t>2022</w:t>
      </w:r>
      <w:r w:rsidR="0079174C" w:rsidRPr="00265EC2">
        <w:t xml:space="preserve"> </w:t>
      </w:r>
      <w:r w:rsidRPr="00265EC2">
        <w:t>City Council Meeting (Specific Date TBD)</w:t>
      </w:r>
    </w:p>
    <w:p w14:paraId="3D2921BD" w14:textId="77777777" w:rsidR="005D5506" w:rsidRPr="00845DF0" w:rsidRDefault="00BD1B78" w:rsidP="00A32C1E">
      <w:pPr>
        <w:spacing w:before="240"/>
        <w:ind w:left="360" w:hanging="360"/>
        <w:jc w:val="both"/>
        <w:rPr>
          <w:rFonts w:cs="Arial"/>
          <w:sz w:val="24"/>
          <w:szCs w:val="24"/>
        </w:rPr>
      </w:pPr>
      <w:r w:rsidRPr="00845DF0">
        <w:rPr>
          <w:rFonts w:cs="Arial"/>
          <w:sz w:val="24"/>
          <w:szCs w:val="24"/>
        </w:rPr>
        <w:t xml:space="preserve">B. </w:t>
      </w:r>
      <w:r w:rsidR="00A32C1E" w:rsidRPr="00845DF0">
        <w:rPr>
          <w:rFonts w:cs="Arial"/>
          <w:sz w:val="24"/>
          <w:szCs w:val="24"/>
        </w:rPr>
        <w:tab/>
      </w:r>
      <w:r w:rsidRPr="00845DF0">
        <w:rPr>
          <w:rFonts w:cs="Arial"/>
          <w:sz w:val="24"/>
          <w:szCs w:val="24"/>
        </w:rPr>
        <w:t xml:space="preserve">Selection Criteria </w:t>
      </w:r>
    </w:p>
    <w:p w14:paraId="74659935" w14:textId="6F31E783" w:rsidR="00BD1B78" w:rsidRPr="00845DF0" w:rsidRDefault="00990818" w:rsidP="006B3A25">
      <w:pPr>
        <w:jc w:val="both"/>
        <w:rPr>
          <w:rFonts w:cs="Arial"/>
          <w:sz w:val="24"/>
          <w:szCs w:val="24"/>
        </w:rPr>
      </w:pPr>
      <w:r w:rsidRPr="00845DF0">
        <w:rPr>
          <w:rFonts w:cs="Arial"/>
          <w:sz w:val="24"/>
          <w:szCs w:val="24"/>
        </w:rPr>
        <w:t>Selection of the consultant(s) will be based upon the quality of the</w:t>
      </w:r>
      <w:r w:rsidR="00BD1B78" w:rsidRPr="00845DF0">
        <w:rPr>
          <w:rFonts w:cs="Arial"/>
          <w:sz w:val="24"/>
          <w:szCs w:val="24"/>
        </w:rPr>
        <w:t xml:space="preserve"> submittal</w:t>
      </w:r>
      <w:r w:rsidRPr="00845DF0">
        <w:rPr>
          <w:rFonts w:cs="Arial"/>
          <w:sz w:val="24"/>
          <w:szCs w:val="24"/>
        </w:rPr>
        <w:t>, including comprehensiveness and responsiveness to the requirements of this</w:t>
      </w:r>
      <w:r w:rsidR="00BD1B78" w:rsidRPr="00845DF0">
        <w:rPr>
          <w:rFonts w:cs="Arial"/>
          <w:sz w:val="24"/>
          <w:szCs w:val="24"/>
        </w:rPr>
        <w:t xml:space="preserve"> RFQ</w:t>
      </w:r>
      <w:r w:rsidRPr="00845DF0">
        <w:rPr>
          <w:rFonts w:cs="Arial"/>
          <w:sz w:val="24"/>
          <w:szCs w:val="24"/>
        </w:rPr>
        <w:t xml:space="preserve">. </w:t>
      </w:r>
      <w:r w:rsidR="00BD1B78" w:rsidRPr="00845DF0">
        <w:rPr>
          <w:rFonts w:cs="Arial"/>
          <w:sz w:val="24"/>
          <w:szCs w:val="24"/>
        </w:rPr>
        <w:t xml:space="preserve"> </w:t>
      </w:r>
      <w:r w:rsidRPr="00845DF0">
        <w:rPr>
          <w:rFonts w:cs="Arial"/>
          <w:sz w:val="24"/>
          <w:szCs w:val="24"/>
        </w:rPr>
        <w:t>The City wants to be assured that the selected consultant has</w:t>
      </w:r>
      <w:r w:rsidR="00BD1B78" w:rsidRPr="00845DF0">
        <w:rPr>
          <w:rFonts w:cs="Arial"/>
          <w:sz w:val="24"/>
          <w:szCs w:val="24"/>
        </w:rPr>
        <w:t xml:space="preserve"> </w:t>
      </w:r>
      <w:r w:rsidRPr="00845DF0">
        <w:rPr>
          <w:rFonts w:cs="Arial"/>
          <w:sz w:val="24"/>
          <w:szCs w:val="24"/>
        </w:rPr>
        <w:t>the technological capabilities to perform work</w:t>
      </w:r>
      <w:r w:rsidR="00D53FB5">
        <w:rPr>
          <w:rFonts w:cs="Arial"/>
          <w:sz w:val="24"/>
          <w:szCs w:val="24"/>
        </w:rPr>
        <w:t xml:space="preserve"> </w:t>
      </w:r>
      <w:r w:rsidRPr="00845DF0">
        <w:rPr>
          <w:rFonts w:cs="Arial"/>
          <w:sz w:val="24"/>
          <w:szCs w:val="24"/>
        </w:rPr>
        <w:t>effectively, efficiently and to</w:t>
      </w:r>
      <w:r w:rsidR="00BD1B78" w:rsidRPr="00845DF0">
        <w:rPr>
          <w:rFonts w:cs="Arial"/>
          <w:sz w:val="24"/>
          <w:szCs w:val="24"/>
        </w:rPr>
        <w:t xml:space="preserve"> high standards.  The submittals</w:t>
      </w:r>
      <w:r w:rsidRPr="00845DF0">
        <w:rPr>
          <w:rFonts w:cs="Arial"/>
          <w:sz w:val="24"/>
          <w:szCs w:val="24"/>
        </w:rPr>
        <w:t xml:space="preserve"> will be</w:t>
      </w:r>
      <w:r w:rsidR="00BD1B78" w:rsidRPr="00845DF0">
        <w:rPr>
          <w:rFonts w:cs="Arial"/>
          <w:sz w:val="24"/>
          <w:szCs w:val="24"/>
        </w:rPr>
        <w:t xml:space="preserve"> </w:t>
      </w:r>
      <w:r w:rsidRPr="00845DF0">
        <w:rPr>
          <w:rFonts w:cs="Arial"/>
          <w:sz w:val="24"/>
          <w:szCs w:val="24"/>
        </w:rPr>
        <w:t>e</w:t>
      </w:r>
      <w:r w:rsidR="00BD1B78" w:rsidRPr="00845DF0">
        <w:rPr>
          <w:rFonts w:cs="Arial"/>
          <w:sz w:val="24"/>
          <w:szCs w:val="24"/>
        </w:rPr>
        <w:t>valuated based on the criteria outlined in the submittal requirements</w:t>
      </w:r>
      <w:r w:rsidR="005D5506" w:rsidRPr="00845DF0">
        <w:rPr>
          <w:rFonts w:cs="Arial"/>
          <w:sz w:val="24"/>
          <w:szCs w:val="24"/>
        </w:rPr>
        <w:t>, and scored as follows:</w:t>
      </w:r>
      <w:r w:rsidR="00BD1B78" w:rsidRPr="00845DF0">
        <w:rPr>
          <w:rFonts w:cs="Arial"/>
          <w:sz w:val="24"/>
          <w:szCs w:val="24"/>
        </w:rPr>
        <w:t xml:space="preserve"> </w:t>
      </w:r>
    </w:p>
    <w:p w14:paraId="78B38D46" w14:textId="77777777" w:rsidR="00990818" w:rsidRPr="00845DF0" w:rsidRDefault="00990818" w:rsidP="00DF38FA">
      <w:pPr>
        <w:pStyle w:val="NoSpacing"/>
        <w:ind w:firstLine="720"/>
        <w:jc w:val="both"/>
        <w:rPr>
          <w:rFonts w:cs="Arial"/>
          <w:sz w:val="24"/>
          <w:szCs w:val="24"/>
        </w:rPr>
      </w:pPr>
      <w:r w:rsidRPr="00845DF0">
        <w:rPr>
          <w:rFonts w:cs="Arial"/>
          <w:sz w:val="24"/>
          <w:szCs w:val="24"/>
        </w:rPr>
        <w:t xml:space="preserve">1. </w:t>
      </w:r>
      <w:r w:rsidRPr="00845DF0">
        <w:rPr>
          <w:rFonts w:cs="Arial"/>
          <w:sz w:val="24"/>
          <w:szCs w:val="24"/>
          <w:u w:val="single"/>
        </w:rPr>
        <w:t>Experience</w:t>
      </w:r>
      <w:r w:rsidRPr="00845DF0">
        <w:rPr>
          <w:rFonts w:cs="Arial"/>
          <w:sz w:val="24"/>
          <w:szCs w:val="24"/>
        </w:rPr>
        <w:t xml:space="preserve">. The consultant’s </w:t>
      </w:r>
      <w:r w:rsidR="004C3D71" w:rsidRPr="00845DF0">
        <w:rPr>
          <w:rFonts w:cs="Arial"/>
          <w:sz w:val="24"/>
          <w:szCs w:val="24"/>
        </w:rPr>
        <w:t xml:space="preserve">general </w:t>
      </w:r>
      <w:r w:rsidRPr="00845DF0">
        <w:rPr>
          <w:rFonts w:cs="Arial"/>
          <w:sz w:val="24"/>
          <w:szCs w:val="24"/>
        </w:rPr>
        <w:t xml:space="preserve">experience working on </w:t>
      </w:r>
      <w:r w:rsidR="004C3D71" w:rsidRPr="00845DF0">
        <w:rPr>
          <w:rFonts w:cs="Arial"/>
          <w:sz w:val="24"/>
          <w:szCs w:val="24"/>
        </w:rPr>
        <w:t>CEQA</w:t>
      </w:r>
      <w:r w:rsidRPr="00845DF0">
        <w:rPr>
          <w:rFonts w:cs="Arial"/>
          <w:sz w:val="24"/>
          <w:szCs w:val="24"/>
        </w:rPr>
        <w:t xml:space="preserve"> documents</w:t>
      </w:r>
      <w:r w:rsidR="004C3D71" w:rsidRPr="00845DF0">
        <w:rPr>
          <w:rFonts w:cs="Arial"/>
          <w:sz w:val="24"/>
          <w:szCs w:val="24"/>
        </w:rPr>
        <w:t>; experience with municipal clients; e</w:t>
      </w:r>
      <w:r w:rsidRPr="00845DF0">
        <w:rPr>
          <w:rFonts w:cs="Arial"/>
          <w:sz w:val="24"/>
          <w:szCs w:val="24"/>
        </w:rPr>
        <w:t>xperience</w:t>
      </w:r>
      <w:r w:rsidR="005F1BF4" w:rsidRPr="00845DF0">
        <w:rPr>
          <w:rFonts w:cs="Arial"/>
          <w:sz w:val="24"/>
          <w:szCs w:val="24"/>
        </w:rPr>
        <w:t xml:space="preserve"> </w:t>
      </w:r>
      <w:r w:rsidRPr="00845DF0">
        <w:rPr>
          <w:rFonts w:cs="Arial"/>
          <w:sz w:val="24"/>
          <w:szCs w:val="24"/>
        </w:rPr>
        <w:t xml:space="preserve">working in Calabasas </w:t>
      </w:r>
      <w:r w:rsidR="004C3D71" w:rsidRPr="00845DF0">
        <w:rPr>
          <w:rFonts w:cs="Arial"/>
          <w:sz w:val="24"/>
          <w:szCs w:val="24"/>
        </w:rPr>
        <w:t>(or</w:t>
      </w:r>
      <w:r w:rsidRPr="00845DF0">
        <w:rPr>
          <w:rFonts w:cs="Arial"/>
          <w:sz w:val="24"/>
          <w:szCs w:val="24"/>
        </w:rPr>
        <w:t xml:space="preserve"> communities with similar demographics</w:t>
      </w:r>
      <w:r w:rsidR="004C3D71" w:rsidRPr="00845DF0">
        <w:rPr>
          <w:rFonts w:cs="Arial"/>
          <w:sz w:val="24"/>
          <w:szCs w:val="24"/>
        </w:rPr>
        <w:t xml:space="preserve">); </w:t>
      </w:r>
      <w:r w:rsidRPr="00845DF0">
        <w:rPr>
          <w:rFonts w:cs="Arial"/>
          <w:sz w:val="24"/>
          <w:szCs w:val="24"/>
        </w:rPr>
        <w:t>familiarity with</w:t>
      </w:r>
      <w:r w:rsidR="00B6069D">
        <w:rPr>
          <w:rFonts w:cs="Arial"/>
          <w:sz w:val="24"/>
          <w:szCs w:val="24"/>
        </w:rPr>
        <w:t xml:space="preserve"> local conditions and issues. (2</w:t>
      </w:r>
      <w:r w:rsidRPr="00845DF0">
        <w:rPr>
          <w:rFonts w:cs="Arial"/>
          <w:sz w:val="24"/>
          <w:szCs w:val="24"/>
        </w:rPr>
        <w:t>0 points)</w:t>
      </w:r>
    </w:p>
    <w:p w14:paraId="1B3F9C8F" w14:textId="77777777" w:rsidR="00C52F00" w:rsidRPr="00845DF0" w:rsidRDefault="00C52F00" w:rsidP="00DF38FA">
      <w:pPr>
        <w:pStyle w:val="NoSpacing"/>
        <w:jc w:val="both"/>
        <w:rPr>
          <w:rFonts w:cs="Arial"/>
          <w:sz w:val="24"/>
          <w:szCs w:val="24"/>
        </w:rPr>
      </w:pPr>
    </w:p>
    <w:p w14:paraId="7265E39A" w14:textId="77777777" w:rsidR="00990818" w:rsidRPr="00845DF0" w:rsidRDefault="00990818" w:rsidP="00DF38FA">
      <w:pPr>
        <w:pStyle w:val="NoSpacing"/>
        <w:ind w:firstLine="720"/>
        <w:jc w:val="both"/>
        <w:rPr>
          <w:rFonts w:cs="Arial"/>
          <w:sz w:val="24"/>
          <w:szCs w:val="24"/>
        </w:rPr>
      </w:pPr>
      <w:r w:rsidRPr="00845DF0">
        <w:rPr>
          <w:rFonts w:cs="Arial"/>
          <w:sz w:val="24"/>
          <w:szCs w:val="24"/>
        </w:rPr>
        <w:t xml:space="preserve">2. </w:t>
      </w:r>
      <w:r w:rsidRPr="00845DF0">
        <w:rPr>
          <w:rFonts w:cs="Arial"/>
          <w:sz w:val="24"/>
          <w:szCs w:val="24"/>
          <w:u w:val="single"/>
        </w:rPr>
        <w:t>Personnel and Project Management Qualifications</w:t>
      </w:r>
      <w:r w:rsidRPr="00845DF0">
        <w:rPr>
          <w:rFonts w:cs="Arial"/>
          <w:sz w:val="24"/>
          <w:szCs w:val="24"/>
        </w:rPr>
        <w:t>. The background, experience</w:t>
      </w:r>
      <w:r w:rsidR="005F1BF4" w:rsidRPr="00845DF0">
        <w:rPr>
          <w:rFonts w:cs="Arial"/>
          <w:sz w:val="24"/>
          <w:szCs w:val="24"/>
        </w:rPr>
        <w:t xml:space="preserve"> </w:t>
      </w:r>
      <w:r w:rsidRPr="00845DF0">
        <w:rPr>
          <w:rFonts w:cs="Arial"/>
          <w:sz w:val="24"/>
          <w:szCs w:val="24"/>
        </w:rPr>
        <w:t>and qualifications of individual team members are a key element for</w:t>
      </w:r>
      <w:r w:rsidR="005F1BF4" w:rsidRPr="00845DF0">
        <w:rPr>
          <w:rFonts w:cs="Arial"/>
          <w:sz w:val="24"/>
          <w:szCs w:val="24"/>
        </w:rPr>
        <w:t xml:space="preserve"> </w:t>
      </w:r>
      <w:r w:rsidRPr="00845DF0">
        <w:rPr>
          <w:rFonts w:cs="Arial"/>
          <w:sz w:val="24"/>
          <w:szCs w:val="24"/>
        </w:rPr>
        <w:t>consideration. The designated project manager(s) should possess experience with</w:t>
      </w:r>
      <w:r w:rsidR="005F1BF4" w:rsidRPr="00845DF0">
        <w:rPr>
          <w:rFonts w:cs="Arial"/>
          <w:sz w:val="24"/>
          <w:szCs w:val="24"/>
        </w:rPr>
        <w:t xml:space="preserve"> </w:t>
      </w:r>
      <w:r w:rsidR="00B6069D">
        <w:rPr>
          <w:rFonts w:cs="Arial"/>
          <w:sz w:val="24"/>
          <w:szCs w:val="24"/>
        </w:rPr>
        <w:t>similar projects. (2</w:t>
      </w:r>
      <w:r w:rsidRPr="00845DF0">
        <w:rPr>
          <w:rFonts w:cs="Arial"/>
          <w:sz w:val="24"/>
          <w:szCs w:val="24"/>
        </w:rPr>
        <w:t>0 points)</w:t>
      </w:r>
    </w:p>
    <w:p w14:paraId="49D979FD" w14:textId="77777777" w:rsidR="00C52F00" w:rsidRPr="00845DF0" w:rsidRDefault="00C52F00" w:rsidP="00DF38FA">
      <w:pPr>
        <w:pStyle w:val="NoSpacing"/>
        <w:jc w:val="both"/>
        <w:rPr>
          <w:rFonts w:cs="Arial"/>
          <w:sz w:val="24"/>
          <w:szCs w:val="24"/>
        </w:rPr>
      </w:pPr>
    </w:p>
    <w:p w14:paraId="3729C03E" w14:textId="77777777" w:rsidR="00990818" w:rsidRPr="00845DF0" w:rsidRDefault="005D5506" w:rsidP="00DF38FA">
      <w:pPr>
        <w:pStyle w:val="NoSpacing"/>
        <w:ind w:firstLine="720"/>
        <w:jc w:val="both"/>
        <w:rPr>
          <w:rFonts w:cs="Arial"/>
          <w:sz w:val="24"/>
          <w:szCs w:val="24"/>
        </w:rPr>
      </w:pPr>
      <w:r w:rsidRPr="00845DF0">
        <w:rPr>
          <w:rFonts w:cs="Arial"/>
          <w:sz w:val="24"/>
          <w:szCs w:val="24"/>
        </w:rPr>
        <w:t xml:space="preserve">3. </w:t>
      </w:r>
      <w:r w:rsidRPr="00845DF0">
        <w:rPr>
          <w:rFonts w:cs="Arial"/>
          <w:sz w:val="24"/>
          <w:szCs w:val="24"/>
          <w:u w:val="single"/>
        </w:rPr>
        <w:t>Understanding of the Work</w:t>
      </w:r>
      <w:r w:rsidR="00990818" w:rsidRPr="00845DF0">
        <w:rPr>
          <w:rFonts w:cs="Arial"/>
          <w:sz w:val="24"/>
          <w:szCs w:val="24"/>
        </w:rPr>
        <w:t>. The City will be looking for a clear and concise</w:t>
      </w:r>
      <w:r w:rsidR="005F1BF4" w:rsidRPr="00845DF0">
        <w:rPr>
          <w:rFonts w:cs="Arial"/>
          <w:sz w:val="24"/>
          <w:szCs w:val="24"/>
        </w:rPr>
        <w:t xml:space="preserve"> </w:t>
      </w:r>
      <w:r w:rsidR="00990818" w:rsidRPr="00845DF0">
        <w:rPr>
          <w:rFonts w:cs="Arial"/>
          <w:sz w:val="24"/>
          <w:szCs w:val="24"/>
        </w:rPr>
        <w:t>understanding of the</w:t>
      </w:r>
      <w:r w:rsidR="00976C8D">
        <w:rPr>
          <w:rFonts w:cs="Arial"/>
          <w:sz w:val="24"/>
          <w:szCs w:val="24"/>
        </w:rPr>
        <w:t xml:space="preserve"> proposed services required. (15</w:t>
      </w:r>
      <w:r w:rsidR="00990818" w:rsidRPr="00845DF0">
        <w:rPr>
          <w:rFonts w:cs="Arial"/>
          <w:sz w:val="24"/>
          <w:szCs w:val="24"/>
        </w:rPr>
        <w:t xml:space="preserve"> points)</w:t>
      </w:r>
    </w:p>
    <w:p w14:paraId="57C0E27D" w14:textId="77777777" w:rsidR="00C52F00" w:rsidRPr="00845DF0" w:rsidRDefault="00C52F00" w:rsidP="00DF38FA">
      <w:pPr>
        <w:pStyle w:val="NoSpacing"/>
        <w:jc w:val="both"/>
        <w:rPr>
          <w:rFonts w:cs="Arial"/>
          <w:sz w:val="24"/>
          <w:szCs w:val="24"/>
        </w:rPr>
      </w:pPr>
    </w:p>
    <w:p w14:paraId="1DBDB8B1" w14:textId="77777777" w:rsidR="00990818" w:rsidRPr="00845DF0" w:rsidRDefault="00990818" w:rsidP="00DF38FA">
      <w:pPr>
        <w:pStyle w:val="NoSpacing"/>
        <w:ind w:firstLine="720"/>
        <w:jc w:val="both"/>
        <w:rPr>
          <w:rFonts w:cs="Arial"/>
          <w:sz w:val="24"/>
          <w:szCs w:val="24"/>
        </w:rPr>
      </w:pPr>
      <w:r w:rsidRPr="00845DF0">
        <w:rPr>
          <w:rFonts w:cs="Arial"/>
          <w:sz w:val="24"/>
          <w:szCs w:val="24"/>
        </w:rPr>
        <w:t xml:space="preserve">4. </w:t>
      </w:r>
      <w:r w:rsidRPr="00845DF0">
        <w:rPr>
          <w:rFonts w:cs="Arial"/>
          <w:sz w:val="24"/>
          <w:szCs w:val="24"/>
          <w:u w:val="single"/>
        </w:rPr>
        <w:t>Product</w:t>
      </w:r>
      <w:r w:rsidRPr="00845DF0">
        <w:rPr>
          <w:rFonts w:cs="Arial"/>
          <w:sz w:val="24"/>
          <w:szCs w:val="24"/>
        </w:rPr>
        <w:t>. The City will evaluate the description of the product the consultant</w:t>
      </w:r>
      <w:r w:rsidR="005F1BF4" w:rsidRPr="00845DF0">
        <w:rPr>
          <w:rFonts w:cs="Arial"/>
          <w:sz w:val="24"/>
          <w:szCs w:val="24"/>
        </w:rPr>
        <w:t xml:space="preserve"> </w:t>
      </w:r>
      <w:r w:rsidRPr="00845DF0">
        <w:rPr>
          <w:rFonts w:cs="Arial"/>
          <w:sz w:val="24"/>
          <w:szCs w:val="24"/>
        </w:rPr>
        <w:t xml:space="preserve">intends deliver to the City and </w:t>
      </w:r>
      <w:r w:rsidRPr="00667608">
        <w:rPr>
          <w:rFonts w:cs="Arial"/>
          <w:sz w:val="24"/>
          <w:szCs w:val="24"/>
        </w:rPr>
        <w:t>samples provided of similar work.</w:t>
      </w:r>
      <w:r w:rsidRPr="00845DF0">
        <w:rPr>
          <w:rFonts w:cs="Arial"/>
          <w:sz w:val="24"/>
          <w:szCs w:val="24"/>
        </w:rPr>
        <w:t xml:space="preserve"> Sufficient detail</w:t>
      </w:r>
      <w:r w:rsidR="005F1BF4" w:rsidRPr="00845DF0">
        <w:rPr>
          <w:rFonts w:cs="Arial"/>
          <w:sz w:val="24"/>
          <w:szCs w:val="24"/>
        </w:rPr>
        <w:t xml:space="preserve"> </w:t>
      </w:r>
      <w:r w:rsidRPr="00845DF0">
        <w:rPr>
          <w:rFonts w:cs="Arial"/>
          <w:sz w:val="24"/>
          <w:szCs w:val="24"/>
        </w:rPr>
        <w:t>should be included for the reviewer to determine if the City’s expectations will be</w:t>
      </w:r>
      <w:r w:rsidR="005F1BF4" w:rsidRPr="00845DF0">
        <w:rPr>
          <w:rFonts w:cs="Arial"/>
          <w:sz w:val="24"/>
          <w:szCs w:val="24"/>
        </w:rPr>
        <w:t xml:space="preserve"> </w:t>
      </w:r>
      <w:r w:rsidRPr="00845DF0">
        <w:rPr>
          <w:rFonts w:cs="Arial"/>
          <w:sz w:val="24"/>
          <w:szCs w:val="24"/>
        </w:rPr>
        <w:t>completely addressed. This will clarify further the consultants understanding of</w:t>
      </w:r>
      <w:r w:rsidR="005F1BF4" w:rsidRPr="00845DF0">
        <w:rPr>
          <w:rFonts w:cs="Arial"/>
          <w:sz w:val="24"/>
          <w:szCs w:val="24"/>
        </w:rPr>
        <w:t xml:space="preserve"> </w:t>
      </w:r>
      <w:r w:rsidRPr="00845DF0">
        <w:rPr>
          <w:rFonts w:cs="Arial"/>
          <w:sz w:val="24"/>
          <w:szCs w:val="24"/>
        </w:rPr>
        <w:t>the project and all of the components necessary to produce a legally defensible</w:t>
      </w:r>
      <w:r w:rsidR="005F1BF4" w:rsidRPr="00845DF0">
        <w:rPr>
          <w:rFonts w:cs="Arial"/>
          <w:sz w:val="24"/>
          <w:szCs w:val="24"/>
        </w:rPr>
        <w:t xml:space="preserve"> </w:t>
      </w:r>
      <w:r w:rsidRPr="00845DF0">
        <w:rPr>
          <w:rFonts w:cs="Arial"/>
          <w:sz w:val="24"/>
          <w:szCs w:val="24"/>
        </w:rPr>
        <w:t>documen</w:t>
      </w:r>
      <w:r w:rsidR="00B6069D">
        <w:rPr>
          <w:rFonts w:cs="Arial"/>
          <w:sz w:val="24"/>
          <w:szCs w:val="24"/>
        </w:rPr>
        <w:t>t in a timely manner. (2</w:t>
      </w:r>
      <w:r w:rsidRPr="00845DF0">
        <w:rPr>
          <w:rFonts w:cs="Arial"/>
          <w:sz w:val="24"/>
          <w:szCs w:val="24"/>
        </w:rPr>
        <w:t>0 points)</w:t>
      </w:r>
    </w:p>
    <w:p w14:paraId="12632BA1" w14:textId="77777777" w:rsidR="00C52F00" w:rsidRPr="00845DF0" w:rsidRDefault="00C52F00" w:rsidP="00DF38FA">
      <w:pPr>
        <w:pStyle w:val="NoSpacing"/>
        <w:jc w:val="both"/>
        <w:rPr>
          <w:rFonts w:cs="Arial"/>
          <w:sz w:val="24"/>
          <w:szCs w:val="24"/>
        </w:rPr>
      </w:pPr>
    </w:p>
    <w:p w14:paraId="018D845A" w14:textId="77777777" w:rsidR="00990818" w:rsidRPr="00845DF0" w:rsidRDefault="00990818" w:rsidP="00DF38FA">
      <w:pPr>
        <w:pStyle w:val="NoSpacing"/>
        <w:ind w:firstLine="720"/>
        <w:jc w:val="both"/>
        <w:rPr>
          <w:rFonts w:cs="Arial"/>
          <w:sz w:val="24"/>
          <w:szCs w:val="24"/>
        </w:rPr>
      </w:pPr>
      <w:r w:rsidRPr="00845DF0">
        <w:rPr>
          <w:rFonts w:cs="Arial"/>
          <w:sz w:val="24"/>
          <w:szCs w:val="24"/>
        </w:rPr>
        <w:t xml:space="preserve">5. </w:t>
      </w:r>
      <w:r w:rsidRPr="00845DF0">
        <w:rPr>
          <w:rFonts w:cs="Arial"/>
          <w:sz w:val="24"/>
          <w:szCs w:val="24"/>
          <w:u w:val="single"/>
        </w:rPr>
        <w:t>Cost</w:t>
      </w:r>
      <w:r w:rsidRPr="00845DF0">
        <w:rPr>
          <w:rFonts w:cs="Arial"/>
          <w:sz w:val="24"/>
          <w:szCs w:val="24"/>
        </w:rPr>
        <w:t xml:space="preserve">. The City </w:t>
      </w:r>
      <w:r w:rsidR="00041EF1" w:rsidRPr="00845DF0">
        <w:rPr>
          <w:rFonts w:cs="Arial"/>
          <w:sz w:val="24"/>
          <w:szCs w:val="24"/>
        </w:rPr>
        <w:t>desires</w:t>
      </w:r>
      <w:r w:rsidRPr="00845DF0">
        <w:rPr>
          <w:rFonts w:cs="Arial"/>
          <w:sz w:val="24"/>
          <w:szCs w:val="24"/>
        </w:rPr>
        <w:t xml:space="preserve"> quality </w:t>
      </w:r>
      <w:r w:rsidR="00041EF1" w:rsidRPr="00845DF0">
        <w:rPr>
          <w:rFonts w:cs="Arial"/>
          <w:sz w:val="24"/>
          <w:szCs w:val="24"/>
        </w:rPr>
        <w:t xml:space="preserve">CEQA </w:t>
      </w:r>
      <w:r w:rsidRPr="00845DF0">
        <w:rPr>
          <w:rFonts w:cs="Arial"/>
          <w:sz w:val="24"/>
          <w:szCs w:val="24"/>
        </w:rPr>
        <w:t>pro</w:t>
      </w:r>
      <w:r w:rsidR="004C3D71" w:rsidRPr="00845DF0">
        <w:rPr>
          <w:rFonts w:cs="Arial"/>
          <w:sz w:val="24"/>
          <w:szCs w:val="24"/>
        </w:rPr>
        <w:t>ducts</w:t>
      </w:r>
      <w:r w:rsidRPr="00845DF0">
        <w:rPr>
          <w:rFonts w:cs="Arial"/>
          <w:sz w:val="24"/>
          <w:szCs w:val="24"/>
        </w:rPr>
        <w:t xml:space="preserve"> that meet the planning needs of</w:t>
      </w:r>
      <w:r w:rsidR="005F1BF4" w:rsidRPr="00845DF0">
        <w:rPr>
          <w:rFonts w:cs="Arial"/>
          <w:sz w:val="24"/>
          <w:szCs w:val="24"/>
        </w:rPr>
        <w:t xml:space="preserve"> </w:t>
      </w:r>
      <w:r w:rsidRPr="00845DF0">
        <w:rPr>
          <w:rFonts w:cs="Arial"/>
          <w:sz w:val="24"/>
          <w:szCs w:val="24"/>
        </w:rPr>
        <w:t>the community</w:t>
      </w:r>
      <w:r w:rsidR="00041EF1" w:rsidRPr="00845DF0">
        <w:rPr>
          <w:rFonts w:cs="Arial"/>
          <w:sz w:val="24"/>
          <w:szCs w:val="24"/>
        </w:rPr>
        <w:t xml:space="preserve"> while also managing</w:t>
      </w:r>
      <w:r w:rsidRPr="00845DF0">
        <w:rPr>
          <w:rFonts w:cs="Arial"/>
          <w:sz w:val="24"/>
          <w:szCs w:val="24"/>
        </w:rPr>
        <w:t xml:space="preserve"> cost</w:t>
      </w:r>
      <w:r w:rsidR="00041EF1" w:rsidRPr="00845DF0">
        <w:rPr>
          <w:rFonts w:cs="Arial"/>
          <w:sz w:val="24"/>
          <w:szCs w:val="24"/>
        </w:rPr>
        <w:t>;</w:t>
      </w:r>
      <w:r w:rsidRPr="00845DF0">
        <w:rPr>
          <w:rFonts w:cs="Arial"/>
          <w:sz w:val="24"/>
          <w:szCs w:val="24"/>
        </w:rPr>
        <w:t xml:space="preserve"> </w:t>
      </w:r>
      <w:r w:rsidR="00041EF1" w:rsidRPr="00845DF0">
        <w:rPr>
          <w:rFonts w:cs="Arial"/>
          <w:sz w:val="24"/>
          <w:szCs w:val="24"/>
        </w:rPr>
        <w:t xml:space="preserve">consultant’s </w:t>
      </w:r>
      <w:r w:rsidRPr="00845DF0">
        <w:rPr>
          <w:rFonts w:cs="Arial"/>
          <w:sz w:val="24"/>
          <w:szCs w:val="24"/>
        </w:rPr>
        <w:t xml:space="preserve">effectiveness of creating the needed documents </w:t>
      </w:r>
      <w:r w:rsidR="00041EF1" w:rsidRPr="00845DF0">
        <w:rPr>
          <w:rFonts w:cs="Arial"/>
          <w:sz w:val="24"/>
          <w:szCs w:val="24"/>
        </w:rPr>
        <w:t xml:space="preserve">while managing a project budget </w:t>
      </w:r>
      <w:r w:rsidRPr="00845DF0">
        <w:rPr>
          <w:rFonts w:cs="Arial"/>
          <w:sz w:val="24"/>
          <w:szCs w:val="24"/>
        </w:rPr>
        <w:t>will be</w:t>
      </w:r>
      <w:r w:rsidR="005F1BF4" w:rsidRPr="00845DF0">
        <w:rPr>
          <w:rFonts w:cs="Arial"/>
          <w:sz w:val="24"/>
          <w:szCs w:val="24"/>
        </w:rPr>
        <w:t xml:space="preserve"> </w:t>
      </w:r>
      <w:r w:rsidR="00B6069D">
        <w:rPr>
          <w:rFonts w:cs="Arial"/>
          <w:sz w:val="24"/>
          <w:szCs w:val="24"/>
        </w:rPr>
        <w:t>carefully considered. (</w:t>
      </w:r>
      <w:r w:rsidR="00976C8D">
        <w:rPr>
          <w:rFonts w:cs="Arial"/>
          <w:sz w:val="24"/>
          <w:szCs w:val="24"/>
        </w:rPr>
        <w:t>15</w:t>
      </w:r>
      <w:r w:rsidRPr="00845DF0">
        <w:rPr>
          <w:rFonts w:cs="Arial"/>
          <w:sz w:val="24"/>
          <w:szCs w:val="24"/>
        </w:rPr>
        <w:t xml:space="preserve"> points)</w:t>
      </w:r>
    </w:p>
    <w:p w14:paraId="2D1B2166" w14:textId="77777777" w:rsidR="00C52F00" w:rsidRPr="00845DF0" w:rsidRDefault="00C52F00" w:rsidP="00DF38FA">
      <w:pPr>
        <w:pStyle w:val="NoSpacing"/>
        <w:jc w:val="both"/>
        <w:rPr>
          <w:rFonts w:cs="Arial"/>
          <w:sz w:val="24"/>
          <w:szCs w:val="24"/>
        </w:rPr>
      </w:pPr>
    </w:p>
    <w:p w14:paraId="04DD2272" w14:textId="7F95FE46" w:rsidR="00990818" w:rsidRPr="00845DF0" w:rsidRDefault="00990818" w:rsidP="00DF38FA">
      <w:pPr>
        <w:pStyle w:val="NoSpacing"/>
        <w:ind w:firstLine="720"/>
        <w:jc w:val="both"/>
        <w:rPr>
          <w:rFonts w:cs="Arial"/>
          <w:sz w:val="24"/>
          <w:szCs w:val="24"/>
        </w:rPr>
      </w:pPr>
      <w:r w:rsidRPr="00845DF0">
        <w:rPr>
          <w:rFonts w:cs="Arial"/>
          <w:sz w:val="24"/>
          <w:szCs w:val="24"/>
        </w:rPr>
        <w:t xml:space="preserve">6. </w:t>
      </w:r>
      <w:r w:rsidRPr="00845DF0">
        <w:rPr>
          <w:rFonts w:cs="Arial"/>
          <w:sz w:val="24"/>
          <w:szCs w:val="24"/>
          <w:u w:val="single"/>
        </w:rPr>
        <w:t>Approach and Methodology</w:t>
      </w:r>
      <w:r w:rsidRPr="00845DF0">
        <w:rPr>
          <w:rFonts w:cs="Arial"/>
          <w:sz w:val="24"/>
          <w:szCs w:val="24"/>
        </w:rPr>
        <w:t>. The methodolog</w:t>
      </w:r>
      <w:r w:rsidR="002B58BF">
        <w:rPr>
          <w:rFonts w:cs="Arial"/>
          <w:sz w:val="24"/>
          <w:szCs w:val="24"/>
        </w:rPr>
        <w:t>ies</w:t>
      </w:r>
      <w:r w:rsidRPr="00845DF0">
        <w:rPr>
          <w:rFonts w:cs="Arial"/>
          <w:sz w:val="24"/>
          <w:szCs w:val="24"/>
        </w:rPr>
        <w:t xml:space="preserve"> proposed should be consistent</w:t>
      </w:r>
      <w:r w:rsidR="005F1BF4" w:rsidRPr="00845DF0">
        <w:rPr>
          <w:rFonts w:cs="Arial"/>
          <w:sz w:val="24"/>
          <w:szCs w:val="24"/>
        </w:rPr>
        <w:t xml:space="preserve"> </w:t>
      </w:r>
      <w:r w:rsidR="005D5506" w:rsidRPr="00845DF0">
        <w:rPr>
          <w:rFonts w:cs="Arial"/>
          <w:sz w:val="24"/>
          <w:szCs w:val="24"/>
        </w:rPr>
        <w:t xml:space="preserve">with </w:t>
      </w:r>
      <w:r w:rsidR="002B58BF">
        <w:rPr>
          <w:rFonts w:cs="Arial"/>
          <w:sz w:val="24"/>
          <w:szCs w:val="24"/>
        </w:rPr>
        <w:t xml:space="preserve">all requirements of </w:t>
      </w:r>
      <w:r w:rsidR="005D5506" w:rsidRPr="00845DF0">
        <w:rPr>
          <w:rFonts w:cs="Arial"/>
          <w:sz w:val="24"/>
          <w:szCs w:val="24"/>
        </w:rPr>
        <w:t>the California E</w:t>
      </w:r>
      <w:r w:rsidRPr="00845DF0">
        <w:rPr>
          <w:rFonts w:cs="Arial"/>
          <w:sz w:val="24"/>
          <w:szCs w:val="24"/>
        </w:rPr>
        <w:t>nvironmental Quality Act</w:t>
      </w:r>
      <w:r w:rsidR="002B58BF">
        <w:rPr>
          <w:rFonts w:cs="Arial"/>
          <w:sz w:val="24"/>
          <w:szCs w:val="24"/>
        </w:rPr>
        <w:t xml:space="preserve"> (CEQA) and CEQA Guidelines</w:t>
      </w:r>
      <w:r w:rsidRPr="00845DF0">
        <w:rPr>
          <w:rFonts w:cs="Arial"/>
          <w:sz w:val="24"/>
          <w:szCs w:val="24"/>
        </w:rPr>
        <w:t>. SOQs will be evaluated on the</w:t>
      </w:r>
      <w:r w:rsidR="005F1BF4" w:rsidRPr="00845DF0">
        <w:rPr>
          <w:rFonts w:cs="Arial"/>
          <w:sz w:val="24"/>
          <w:szCs w:val="24"/>
        </w:rPr>
        <w:t xml:space="preserve"> </w:t>
      </w:r>
      <w:r w:rsidR="002A56CD">
        <w:rPr>
          <w:rFonts w:cs="Arial"/>
          <w:sz w:val="24"/>
          <w:szCs w:val="24"/>
        </w:rPr>
        <w:t xml:space="preserve">proposed </w:t>
      </w:r>
      <w:r w:rsidRPr="00845DF0">
        <w:rPr>
          <w:rFonts w:cs="Arial"/>
          <w:sz w:val="24"/>
          <w:szCs w:val="24"/>
        </w:rPr>
        <w:t xml:space="preserve">approach to completing the </w:t>
      </w:r>
      <w:r w:rsidR="004262CF">
        <w:rPr>
          <w:rFonts w:cs="Arial"/>
          <w:sz w:val="24"/>
          <w:szCs w:val="24"/>
        </w:rPr>
        <w:t>scope of work</w:t>
      </w:r>
      <w:r w:rsidR="002A56CD">
        <w:rPr>
          <w:rFonts w:cs="Arial"/>
          <w:sz w:val="24"/>
          <w:szCs w:val="24"/>
        </w:rPr>
        <w:t xml:space="preserve"> described in Section III</w:t>
      </w:r>
      <w:r w:rsidRPr="00845DF0">
        <w:rPr>
          <w:rFonts w:cs="Arial"/>
          <w:sz w:val="24"/>
          <w:szCs w:val="24"/>
        </w:rPr>
        <w:t>. (10 points)</w:t>
      </w:r>
    </w:p>
    <w:p w14:paraId="327F2CF8" w14:textId="77777777" w:rsidR="00C52F00" w:rsidRPr="00845DF0" w:rsidRDefault="00C52F00" w:rsidP="00DF38FA">
      <w:pPr>
        <w:jc w:val="both"/>
        <w:rPr>
          <w:rFonts w:cs="Arial"/>
          <w:sz w:val="24"/>
          <w:szCs w:val="24"/>
        </w:rPr>
      </w:pPr>
    </w:p>
    <w:p w14:paraId="53ECF51B" w14:textId="77777777" w:rsidR="00990818" w:rsidRPr="00845DF0" w:rsidRDefault="00990818" w:rsidP="005F1BF4">
      <w:pPr>
        <w:pStyle w:val="NoSpacing"/>
        <w:ind w:left="360" w:hanging="360"/>
        <w:jc w:val="both"/>
        <w:rPr>
          <w:rFonts w:cs="Arial"/>
          <w:sz w:val="24"/>
          <w:szCs w:val="24"/>
        </w:rPr>
      </w:pPr>
      <w:r w:rsidRPr="00845DF0">
        <w:rPr>
          <w:rFonts w:cs="Arial"/>
          <w:sz w:val="24"/>
          <w:szCs w:val="24"/>
        </w:rPr>
        <w:lastRenderedPageBreak/>
        <w:t xml:space="preserve">C. </w:t>
      </w:r>
      <w:r w:rsidR="005F1BF4" w:rsidRPr="00845DF0">
        <w:rPr>
          <w:rFonts w:cs="Arial"/>
          <w:sz w:val="24"/>
          <w:szCs w:val="24"/>
        </w:rPr>
        <w:tab/>
      </w:r>
      <w:r w:rsidRPr="00845DF0">
        <w:rPr>
          <w:rFonts w:cs="Arial"/>
          <w:sz w:val="24"/>
          <w:szCs w:val="24"/>
        </w:rPr>
        <w:t>Award of Contract – The selected firm shall be required to enter into a written</w:t>
      </w:r>
      <w:r w:rsidR="005F1BF4" w:rsidRPr="00845DF0">
        <w:rPr>
          <w:rFonts w:cs="Arial"/>
          <w:sz w:val="24"/>
          <w:szCs w:val="24"/>
        </w:rPr>
        <w:t xml:space="preserve"> </w:t>
      </w:r>
      <w:r w:rsidRPr="00845DF0">
        <w:rPr>
          <w:rFonts w:cs="Arial"/>
          <w:sz w:val="24"/>
          <w:szCs w:val="24"/>
        </w:rPr>
        <w:t xml:space="preserve">agreement with the City of Calabasas in a form approved by the City Attorney. </w:t>
      </w:r>
      <w:r w:rsidR="00041EF1" w:rsidRPr="00845DF0">
        <w:rPr>
          <w:rFonts w:cs="Arial"/>
          <w:sz w:val="24"/>
          <w:szCs w:val="24"/>
        </w:rPr>
        <w:t xml:space="preserve"> </w:t>
      </w:r>
      <w:r w:rsidRPr="00845DF0">
        <w:rPr>
          <w:rFonts w:cs="Arial"/>
          <w:sz w:val="24"/>
          <w:szCs w:val="24"/>
        </w:rPr>
        <w:t>A</w:t>
      </w:r>
      <w:r w:rsidR="005F1BF4" w:rsidRPr="00845DF0">
        <w:rPr>
          <w:rFonts w:cs="Arial"/>
          <w:sz w:val="24"/>
          <w:szCs w:val="24"/>
        </w:rPr>
        <w:t xml:space="preserve"> </w:t>
      </w:r>
      <w:r w:rsidR="004A7E1E" w:rsidRPr="00845DF0">
        <w:rPr>
          <w:rFonts w:cs="Arial"/>
          <w:sz w:val="24"/>
          <w:szCs w:val="24"/>
        </w:rPr>
        <w:t xml:space="preserve">standard professional </w:t>
      </w:r>
      <w:r w:rsidR="005F1BF4" w:rsidRPr="00845DF0">
        <w:rPr>
          <w:rFonts w:cs="Arial"/>
          <w:sz w:val="24"/>
          <w:szCs w:val="24"/>
        </w:rPr>
        <w:t>services agreement is attached</w:t>
      </w:r>
      <w:r w:rsidRPr="00845DF0">
        <w:rPr>
          <w:rFonts w:cs="Arial"/>
          <w:sz w:val="24"/>
          <w:szCs w:val="24"/>
        </w:rPr>
        <w:t>.</w:t>
      </w:r>
    </w:p>
    <w:p w14:paraId="4483E82F" w14:textId="77777777" w:rsidR="004A7E1E" w:rsidRPr="00845DF0" w:rsidRDefault="004A7E1E" w:rsidP="00DF38FA">
      <w:pPr>
        <w:pStyle w:val="NoSpacing"/>
        <w:jc w:val="both"/>
        <w:rPr>
          <w:rFonts w:cs="Arial"/>
          <w:sz w:val="24"/>
          <w:szCs w:val="24"/>
        </w:rPr>
      </w:pPr>
    </w:p>
    <w:p w14:paraId="136F2D4A" w14:textId="77777777" w:rsidR="005D5506" w:rsidRDefault="005D5506" w:rsidP="00DF38FA">
      <w:pPr>
        <w:pStyle w:val="NoSpacing"/>
        <w:jc w:val="both"/>
        <w:rPr>
          <w:rFonts w:cs="Arial"/>
          <w:sz w:val="24"/>
          <w:szCs w:val="24"/>
        </w:rPr>
      </w:pPr>
    </w:p>
    <w:p w14:paraId="2B293E09" w14:textId="77777777" w:rsidR="008F0B3D" w:rsidRPr="00845DF0" w:rsidRDefault="008F0B3D" w:rsidP="00DF38FA">
      <w:pPr>
        <w:pStyle w:val="NoSpacing"/>
        <w:jc w:val="both"/>
        <w:rPr>
          <w:rFonts w:cs="Arial"/>
          <w:sz w:val="24"/>
          <w:szCs w:val="24"/>
        </w:rPr>
      </w:pPr>
    </w:p>
    <w:p w14:paraId="683DA40D" w14:textId="77777777" w:rsidR="004A7E1E" w:rsidRPr="008F0B3D" w:rsidRDefault="004A7E1E" w:rsidP="00DF38FA">
      <w:pPr>
        <w:jc w:val="center"/>
        <w:rPr>
          <w:rFonts w:cs="Arial"/>
          <w:b/>
          <w:i/>
          <w:sz w:val="24"/>
          <w:szCs w:val="24"/>
        </w:rPr>
      </w:pPr>
      <w:r w:rsidRPr="008F0B3D">
        <w:rPr>
          <w:rFonts w:cs="Arial"/>
          <w:b/>
          <w:i/>
          <w:sz w:val="24"/>
          <w:szCs w:val="24"/>
        </w:rPr>
        <w:t>END OF REQUEST FOR QUALIFICATIONS</w:t>
      </w:r>
    </w:p>
    <w:sectPr w:rsidR="004A7E1E" w:rsidRPr="008F0B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765C" w14:textId="77777777" w:rsidR="00265EC2" w:rsidRDefault="00265EC2" w:rsidP="00265EC2">
      <w:pPr>
        <w:spacing w:after="0" w:line="240" w:lineRule="auto"/>
      </w:pPr>
      <w:r>
        <w:separator/>
      </w:r>
    </w:p>
  </w:endnote>
  <w:endnote w:type="continuationSeparator" w:id="0">
    <w:p w14:paraId="16FBC159" w14:textId="77777777" w:rsidR="00265EC2" w:rsidRDefault="00265EC2" w:rsidP="0026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075985"/>
      <w:docPartObj>
        <w:docPartGallery w:val="Page Numbers (Bottom of Page)"/>
        <w:docPartUnique/>
      </w:docPartObj>
    </w:sdtPr>
    <w:sdtEndPr>
      <w:rPr>
        <w:noProof/>
      </w:rPr>
    </w:sdtEndPr>
    <w:sdtContent>
      <w:p w14:paraId="7AE4740D" w14:textId="77777777" w:rsidR="00265EC2" w:rsidRDefault="00265EC2">
        <w:pPr>
          <w:pStyle w:val="Footer"/>
          <w:jc w:val="right"/>
        </w:pPr>
        <w:r>
          <w:fldChar w:fldCharType="begin"/>
        </w:r>
        <w:r>
          <w:instrText xml:space="preserve"> PAGE   \* MERGEFORMAT </w:instrText>
        </w:r>
        <w:r>
          <w:fldChar w:fldCharType="separate"/>
        </w:r>
        <w:r w:rsidR="00976C8D">
          <w:rPr>
            <w:noProof/>
          </w:rPr>
          <w:t>5</w:t>
        </w:r>
        <w:r>
          <w:rPr>
            <w:noProof/>
          </w:rPr>
          <w:fldChar w:fldCharType="end"/>
        </w:r>
      </w:p>
    </w:sdtContent>
  </w:sdt>
  <w:p w14:paraId="294511D5" w14:textId="77777777" w:rsidR="00265EC2" w:rsidRDefault="00265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30EF" w14:textId="77777777" w:rsidR="00265EC2" w:rsidRDefault="00265EC2" w:rsidP="00265EC2">
      <w:pPr>
        <w:spacing w:after="0" w:line="240" w:lineRule="auto"/>
      </w:pPr>
      <w:r>
        <w:separator/>
      </w:r>
    </w:p>
  </w:footnote>
  <w:footnote w:type="continuationSeparator" w:id="0">
    <w:p w14:paraId="71A18FD9" w14:textId="77777777" w:rsidR="00265EC2" w:rsidRDefault="00265EC2" w:rsidP="00265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EBEBD532BDB940F6B1B2866E209B6671"/>
      </w:placeholder>
      <w:dataBinding w:prefixMappings="xmlns:ns0='http://schemas.openxmlformats.org/package/2006/metadata/core-properties' xmlns:ns1='http://purl.org/dc/elements/1.1/'" w:xpath="/ns0:coreProperties[1]/ns1:title[1]" w:storeItemID="{6C3C8BC8-F283-45AE-878A-BAB7291924A1}"/>
      <w:text/>
    </w:sdtPr>
    <w:sdtEndPr/>
    <w:sdtContent>
      <w:p w14:paraId="3B046F04" w14:textId="77777777" w:rsidR="00265EC2" w:rsidRDefault="0066760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Calabasas RFQ - Environmental Review Services</w:t>
        </w:r>
      </w:p>
    </w:sdtContent>
  </w:sdt>
  <w:p w14:paraId="3423BFED" w14:textId="77777777" w:rsidR="00265EC2" w:rsidRDefault="00265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BD0"/>
    <w:multiLevelType w:val="hybridMultilevel"/>
    <w:tmpl w:val="32E02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E6C7D"/>
    <w:multiLevelType w:val="hybridMultilevel"/>
    <w:tmpl w:val="AB5A1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7B7599"/>
    <w:multiLevelType w:val="hybridMultilevel"/>
    <w:tmpl w:val="DBFAAFEC"/>
    <w:lvl w:ilvl="0" w:tplc="7D6AED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4F0D46"/>
    <w:multiLevelType w:val="hybridMultilevel"/>
    <w:tmpl w:val="132E32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D428AD"/>
    <w:multiLevelType w:val="hybridMultilevel"/>
    <w:tmpl w:val="9D845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D1DB8"/>
    <w:multiLevelType w:val="hybridMultilevel"/>
    <w:tmpl w:val="4CE0847C"/>
    <w:lvl w:ilvl="0" w:tplc="1C1A5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5A316D"/>
    <w:multiLevelType w:val="hybridMultilevel"/>
    <w:tmpl w:val="C9C04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8106E"/>
    <w:multiLevelType w:val="hybridMultilevel"/>
    <w:tmpl w:val="130E8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40668"/>
    <w:multiLevelType w:val="hybridMultilevel"/>
    <w:tmpl w:val="C8920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2"/>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18"/>
    <w:rsid w:val="00041EF1"/>
    <w:rsid w:val="000451B7"/>
    <w:rsid w:val="000A2DEF"/>
    <w:rsid w:val="000B39DB"/>
    <w:rsid w:val="001516E7"/>
    <w:rsid w:val="001550B2"/>
    <w:rsid w:val="00181802"/>
    <w:rsid w:val="00200E5F"/>
    <w:rsid w:val="00265EC2"/>
    <w:rsid w:val="002738D4"/>
    <w:rsid w:val="002A56CD"/>
    <w:rsid w:val="002B58BF"/>
    <w:rsid w:val="002D609A"/>
    <w:rsid w:val="00301B3E"/>
    <w:rsid w:val="00370F57"/>
    <w:rsid w:val="00384BA5"/>
    <w:rsid w:val="003A1355"/>
    <w:rsid w:val="003D3919"/>
    <w:rsid w:val="003E6C73"/>
    <w:rsid w:val="003F2208"/>
    <w:rsid w:val="00402853"/>
    <w:rsid w:val="00405248"/>
    <w:rsid w:val="00416E03"/>
    <w:rsid w:val="00421D74"/>
    <w:rsid w:val="00425CB3"/>
    <w:rsid w:val="004262CF"/>
    <w:rsid w:val="004A7E1E"/>
    <w:rsid w:val="004B6F1D"/>
    <w:rsid w:val="004C3D71"/>
    <w:rsid w:val="004E13BC"/>
    <w:rsid w:val="004E29E6"/>
    <w:rsid w:val="0053598B"/>
    <w:rsid w:val="00551F7E"/>
    <w:rsid w:val="00592CA8"/>
    <w:rsid w:val="005D5506"/>
    <w:rsid w:val="005E450B"/>
    <w:rsid w:val="005F1BF4"/>
    <w:rsid w:val="00610C00"/>
    <w:rsid w:val="006464B1"/>
    <w:rsid w:val="00663000"/>
    <w:rsid w:val="00667608"/>
    <w:rsid w:val="0067524F"/>
    <w:rsid w:val="006B3A25"/>
    <w:rsid w:val="006D5E6D"/>
    <w:rsid w:val="006E7FE5"/>
    <w:rsid w:val="006F255E"/>
    <w:rsid w:val="00711857"/>
    <w:rsid w:val="007316B7"/>
    <w:rsid w:val="0073775A"/>
    <w:rsid w:val="0079174C"/>
    <w:rsid w:val="007921C2"/>
    <w:rsid w:val="00792CE4"/>
    <w:rsid w:val="007E4178"/>
    <w:rsid w:val="007E7875"/>
    <w:rsid w:val="00845DF0"/>
    <w:rsid w:val="00896EC6"/>
    <w:rsid w:val="008C5BC7"/>
    <w:rsid w:val="008E6A11"/>
    <w:rsid w:val="008F0B3D"/>
    <w:rsid w:val="008F585E"/>
    <w:rsid w:val="00955F56"/>
    <w:rsid w:val="009668EF"/>
    <w:rsid w:val="00976C8D"/>
    <w:rsid w:val="00990818"/>
    <w:rsid w:val="00995CC0"/>
    <w:rsid w:val="009B56BD"/>
    <w:rsid w:val="009F4F41"/>
    <w:rsid w:val="00A202F4"/>
    <w:rsid w:val="00A22F5B"/>
    <w:rsid w:val="00A32404"/>
    <w:rsid w:val="00A32C1E"/>
    <w:rsid w:val="00A7708A"/>
    <w:rsid w:val="00A9682B"/>
    <w:rsid w:val="00AA6B26"/>
    <w:rsid w:val="00AA6E45"/>
    <w:rsid w:val="00AE4130"/>
    <w:rsid w:val="00B2191A"/>
    <w:rsid w:val="00B25CA0"/>
    <w:rsid w:val="00B34403"/>
    <w:rsid w:val="00B530DA"/>
    <w:rsid w:val="00B6069D"/>
    <w:rsid w:val="00B94E97"/>
    <w:rsid w:val="00BA4943"/>
    <w:rsid w:val="00BD1B78"/>
    <w:rsid w:val="00C01ED7"/>
    <w:rsid w:val="00C043B3"/>
    <w:rsid w:val="00C07709"/>
    <w:rsid w:val="00C20258"/>
    <w:rsid w:val="00C303C6"/>
    <w:rsid w:val="00C429FA"/>
    <w:rsid w:val="00C52F00"/>
    <w:rsid w:val="00C570C4"/>
    <w:rsid w:val="00CB2937"/>
    <w:rsid w:val="00CC4474"/>
    <w:rsid w:val="00D02195"/>
    <w:rsid w:val="00D33372"/>
    <w:rsid w:val="00D53FB5"/>
    <w:rsid w:val="00D62A32"/>
    <w:rsid w:val="00D943F2"/>
    <w:rsid w:val="00DC62DB"/>
    <w:rsid w:val="00DF38FA"/>
    <w:rsid w:val="00E722AD"/>
    <w:rsid w:val="00EA157D"/>
    <w:rsid w:val="00EC2AAD"/>
    <w:rsid w:val="00FD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7C4B"/>
  <w15:docId w15:val="{6710C05E-6BD4-4DAE-A36E-37B4BE28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875"/>
    <w:pPr>
      <w:spacing w:after="0" w:line="240" w:lineRule="auto"/>
    </w:pPr>
  </w:style>
  <w:style w:type="paragraph" w:styleId="ListParagraph">
    <w:name w:val="List Paragraph"/>
    <w:basedOn w:val="Normal"/>
    <w:uiPriority w:val="34"/>
    <w:qFormat/>
    <w:rsid w:val="00B2191A"/>
    <w:pPr>
      <w:ind w:left="720"/>
      <w:contextualSpacing/>
    </w:pPr>
  </w:style>
  <w:style w:type="paragraph" w:styleId="Header">
    <w:name w:val="header"/>
    <w:basedOn w:val="Normal"/>
    <w:link w:val="HeaderChar"/>
    <w:uiPriority w:val="99"/>
    <w:unhideWhenUsed/>
    <w:rsid w:val="00265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EC2"/>
  </w:style>
  <w:style w:type="paragraph" w:styleId="Footer">
    <w:name w:val="footer"/>
    <w:basedOn w:val="Normal"/>
    <w:link w:val="FooterChar"/>
    <w:uiPriority w:val="99"/>
    <w:unhideWhenUsed/>
    <w:rsid w:val="00265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EC2"/>
  </w:style>
  <w:style w:type="paragraph" w:styleId="BalloonText">
    <w:name w:val="Balloon Text"/>
    <w:basedOn w:val="Normal"/>
    <w:link w:val="BalloonTextChar"/>
    <w:uiPriority w:val="99"/>
    <w:semiHidden/>
    <w:unhideWhenUsed/>
    <w:rsid w:val="00265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C2"/>
    <w:rPr>
      <w:rFonts w:ascii="Tahoma" w:hAnsi="Tahoma" w:cs="Tahoma"/>
      <w:sz w:val="16"/>
      <w:szCs w:val="16"/>
    </w:rPr>
  </w:style>
  <w:style w:type="character" w:styleId="CommentReference">
    <w:name w:val="annotation reference"/>
    <w:basedOn w:val="DefaultParagraphFont"/>
    <w:uiPriority w:val="99"/>
    <w:semiHidden/>
    <w:unhideWhenUsed/>
    <w:rsid w:val="00663000"/>
    <w:rPr>
      <w:sz w:val="16"/>
      <w:szCs w:val="16"/>
    </w:rPr>
  </w:style>
  <w:style w:type="paragraph" w:styleId="CommentText">
    <w:name w:val="annotation text"/>
    <w:basedOn w:val="Normal"/>
    <w:link w:val="CommentTextChar"/>
    <w:uiPriority w:val="99"/>
    <w:semiHidden/>
    <w:unhideWhenUsed/>
    <w:rsid w:val="00663000"/>
    <w:pPr>
      <w:spacing w:line="240" w:lineRule="auto"/>
    </w:pPr>
    <w:rPr>
      <w:sz w:val="20"/>
      <w:szCs w:val="20"/>
    </w:rPr>
  </w:style>
  <w:style w:type="character" w:customStyle="1" w:styleId="CommentTextChar">
    <w:name w:val="Comment Text Char"/>
    <w:basedOn w:val="DefaultParagraphFont"/>
    <w:link w:val="CommentText"/>
    <w:uiPriority w:val="99"/>
    <w:semiHidden/>
    <w:rsid w:val="00663000"/>
    <w:rPr>
      <w:sz w:val="20"/>
      <w:szCs w:val="20"/>
    </w:rPr>
  </w:style>
  <w:style w:type="paragraph" w:styleId="CommentSubject">
    <w:name w:val="annotation subject"/>
    <w:basedOn w:val="CommentText"/>
    <w:next w:val="CommentText"/>
    <w:link w:val="CommentSubjectChar"/>
    <w:uiPriority w:val="99"/>
    <w:semiHidden/>
    <w:unhideWhenUsed/>
    <w:rsid w:val="00663000"/>
    <w:rPr>
      <w:b/>
      <w:bCs/>
    </w:rPr>
  </w:style>
  <w:style w:type="character" w:customStyle="1" w:styleId="CommentSubjectChar">
    <w:name w:val="Comment Subject Char"/>
    <w:basedOn w:val="CommentTextChar"/>
    <w:link w:val="CommentSubject"/>
    <w:uiPriority w:val="99"/>
    <w:semiHidden/>
    <w:rsid w:val="006630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BD532BDB940F6B1B2866E209B6671"/>
        <w:category>
          <w:name w:val="General"/>
          <w:gallery w:val="placeholder"/>
        </w:category>
        <w:types>
          <w:type w:val="bbPlcHdr"/>
        </w:types>
        <w:behaviors>
          <w:behavior w:val="content"/>
        </w:behaviors>
        <w:guid w:val="{FE9AD5DE-3D7F-45C1-84EA-6D663D6055CE}"/>
      </w:docPartPr>
      <w:docPartBody>
        <w:p w:rsidR="00982CB3" w:rsidRDefault="0011590B" w:rsidP="0011590B">
          <w:pPr>
            <w:pStyle w:val="EBEBD532BDB940F6B1B2866E209B667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90B"/>
    <w:rsid w:val="0011590B"/>
    <w:rsid w:val="0098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BD532BDB940F6B1B2866E209B6671">
    <w:name w:val="EBEBD532BDB940F6B1B2866E209B6671"/>
    <w:rsid w:val="00115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8CF3-A13E-41FE-B717-FBC0B173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Calabasas RFQ - Environmental Review Services</vt:lpstr>
    </vt:vector>
  </TitlesOfParts>
  <Company>City of Calabasas</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Calabasas RFQ - Environmental Review Services</dc:title>
  <dc:creator>Windows User</dc:creator>
  <cp:lastModifiedBy>Glenn Michitsch</cp:lastModifiedBy>
  <cp:revision>4</cp:revision>
  <cp:lastPrinted>2022-03-30T22:59:00Z</cp:lastPrinted>
  <dcterms:created xsi:type="dcterms:W3CDTF">2022-03-30T22:59:00Z</dcterms:created>
  <dcterms:modified xsi:type="dcterms:W3CDTF">2022-03-31T18:00:00Z</dcterms:modified>
</cp:coreProperties>
</file>